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  <w:bookmarkStart w:id="0" w:name="_GoBack"/>
      <w:bookmarkEnd w:id="0"/>
    </w:p>
    <w:p w:rsidR="00201B56" w:rsidRPr="006A6167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                       </w:t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676BBC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Profesor/ a:  Jessica Troncoso Díaz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986672289           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jtroncoso@mlbombal.cl</w:t>
            </w:r>
            <w:r w:rsidR="00201B5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Pr="003A28E9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Educadora Pie: Claudia Carrasco</w:t>
            </w:r>
          </w:p>
        </w:tc>
      </w:tr>
      <w:tr w:rsidR="008F3226" w:rsidTr="003A28E9">
        <w:tc>
          <w:tcPr>
            <w:tcW w:w="9209" w:type="dxa"/>
            <w:shd w:val="clear" w:color="auto" w:fill="E2EFD9" w:themeFill="accent6" w:themeFillTint="33"/>
          </w:tcPr>
          <w:p w:rsidR="008F3226" w:rsidRDefault="008F3226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Teléfono:977581017              Correo: ccarrasco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E47B2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NT1</w:t>
            </w:r>
            <w:r w:rsidR="00CF040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</w:t>
            </w:r>
            <w:r w:rsid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97624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  <w:r w:rsidR="0096101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76BB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7624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los </w:t>
            </w:r>
            <w:r w:rsidR="00041A0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números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C4217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reco</w:t>
            </w:r>
            <w:r w:rsidR="00B7305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nocer y representar números y cantidades hasta el 10</w:t>
            </w:r>
            <w:r w:rsidR="0097624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41A0E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1.-  Antes de realizar las activi</w:t>
            </w:r>
            <w:r w:rsidR="00465EC3">
              <w:rPr>
                <w:b/>
                <w:color w:val="262626"/>
                <w:sz w:val="24"/>
                <w:szCs w:val="24"/>
              </w:rPr>
              <w:t>dades , ver los</w:t>
            </w:r>
            <w:r w:rsidR="0097624C">
              <w:rPr>
                <w:b/>
                <w:color w:val="262626"/>
                <w:sz w:val="24"/>
                <w:szCs w:val="24"/>
              </w:rPr>
              <w:t xml:space="preserve"> siguiente</w:t>
            </w:r>
            <w:r w:rsidR="00465EC3">
              <w:rPr>
                <w:b/>
                <w:color w:val="262626"/>
                <w:sz w:val="24"/>
                <w:szCs w:val="24"/>
              </w:rPr>
              <w:t>s</w:t>
            </w:r>
            <w:r w:rsidR="006A6167">
              <w:rPr>
                <w:b/>
                <w:color w:val="262626"/>
                <w:sz w:val="24"/>
                <w:szCs w:val="24"/>
              </w:rPr>
              <w:t xml:space="preserve"> Ví</w:t>
            </w:r>
            <w:r w:rsidR="0097624C">
              <w:rPr>
                <w:b/>
                <w:color w:val="262626"/>
                <w:sz w:val="24"/>
                <w:szCs w:val="24"/>
              </w:rPr>
              <w:t>deo</w:t>
            </w:r>
            <w:r w:rsidR="00465EC3">
              <w:rPr>
                <w:b/>
                <w:color w:val="262626"/>
                <w:sz w:val="24"/>
                <w:szCs w:val="24"/>
              </w:rPr>
              <w:t>s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 del número 4</w:t>
            </w:r>
          </w:p>
          <w:p w:rsidR="007C54DD" w:rsidRPr="007C54DD" w:rsidRDefault="00A16DE6" w:rsidP="006370B9">
            <w:pPr>
              <w:rPr>
                <w:b/>
                <w:sz w:val="24"/>
                <w:szCs w:val="24"/>
              </w:rPr>
            </w:pPr>
            <w:hyperlink r:id="rId8" w:history="1">
              <w:r w:rsidR="007C54DD" w:rsidRPr="0072758C">
                <w:rPr>
                  <w:rStyle w:val="Hipervnculo"/>
                  <w:b/>
                  <w:sz w:val="24"/>
                  <w:szCs w:val="24"/>
                </w:rPr>
                <w:t>https://www.youtube.com/www?v=aNnAQ7DvgdY</w:t>
              </w:r>
            </w:hyperlink>
          </w:p>
          <w:p w:rsidR="00A555E7" w:rsidRDefault="00A16DE6" w:rsidP="00A555E7">
            <w:pPr>
              <w:rPr>
                <w:b/>
                <w:color w:val="262626"/>
                <w:sz w:val="24"/>
                <w:szCs w:val="24"/>
              </w:rPr>
            </w:pPr>
            <w:hyperlink r:id="rId9" w:history="1">
              <w:r w:rsidR="007C54DD" w:rsidRPr="0072758C">
                <w:rPr>
                  <w:rStyle w:val="Hipervnculo"/>
                  <w:b/>
                  <w:sz w:val="24"/>
                  <w:szCs w:val="24"/>
                </w:rPr>
                <w:t>https://www.youtube.com/www?v=uNcgktzrY1&amp;t=49s</w:t>
              </w:r>
            </w:hyperlink>
            <w:r w:rsidR="007C54DD">
              <w:rPr>
                <w:b/>
                <w:sz w:val="24"/>
                <w:szCs w:val="24"/>
              </w:rPr>
              <w:t xml:space="preserve"> </w:t>
            </w:r>
          </w:p>
          <w:p w:rsidR="00676BBC" w:rsidRDefault="00676BBC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97624C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2.- Ahora vamos a trabajar con la página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   </w:t>
            </w:r>
            <w:r w:rsidR="00F154AB">
              <w:rPr>
                <w:b/>
                <w:color w:val="262626"/>
                <w:sz w:val="24"/>
                <w:szCs w:val="24"/>
              </w:rPr>
              <w:t>59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   </w:t>
            </w:r>
            <w:r>
              <w:rPr>
                <w:b/>
                <w:color w:val="262626"/>
                <w:sz w:val="24"/>
                <w:szCs w:val="24"/>
              </w:rPr>
              <w:t xml:space="preserve"> de nuestro libro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, </w:t>
            </w:r>
            <w:r w:rsidR="00DA2BA7">
              <w:rPr>
                <w:b/>
                <w:color w:val="262626"/>
                <w:sz w:val="24"/>
                <w:szCs w:val="24"/>
              </w:rPr>
              <w:t xml:space="preserve"> ¿Qué ves en la imagen?¿Qué crees que estarán haciendo</w:t>
            </w:r>
            <w:r w:rsidR="00E44EB5">
              <w:rPr>
                <w:b/>
                <w:color w:val="262626"/>
                <w:sz w:val="24"/>
                <w:szCs w:val="24"/>
              </w:rPr>
              <w:t xml:space="preserve">? </w:t>
            </w:r>
            <w:r w:rsidR="00DA2BA7">
              <w:rPr>
                <w:b/>
                <w:color w:val="262626"/>
                <w:sz w:val="24"/>
                <w:szCs w:val="24"/>
              </w:rPr>
              <w:t>Explicar que se está realizando una VENDIMIA, que es cuando se cosechan las uvas cuando están listas y maduras y vamos a ayudar a los niños en su tarea y debemos poner en la canasta la cantidad de racimos según el número indicado y que para ello debemos buscar en la página 106 los racimos de uvas y pegarlos en la canasta contándolos</w:t>
            </w:r>
            <w:r w:rsidR="00ED6570">
              <w:rPr>
                <w:b/>
                <w:color w:val="262626"/>
                <w:sz w:val="24"/>
                <w:szCs w:val="24"/>
              </w:rPr>
              <w:t>.</w:t>
            </w:r>
            <w:r w:rsidR="00DA2BA7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ED6570">
              <w:rPr>
                <w:b/>
                <w:color w:val="262626"/>
                <w:sz w:val="24"/>
                <w:szCs w:val="24"/>
              </w:rPr>
              <w:t xml:space="preserve">Luego invítelos a trazar el número </w:t>
            </w:r>
            <w:r w:rsidR="00DA2BA7">
              <w:rPr>
                <w:b/>
                <w:color w:val="262626"/>
                <w:sz w:val="24"/>
                <w:szCs w:val="24"/>
              </w:rPr>
              <w:t xml:space="preserve">4 </w:t>
            </w:r>
            <w:r w:rsidR="00ED6570">
              <w:rPr>
                <w:b/>
                <w:color w:val="262626"/>
                <w:sz w:val="24"/>
                <w:szCs w:val="24"/>
              </w:rPr>
              <w:t>con un lápiz siguiendo la línea segmentada</w:t>
            </w:r>
            <w:r w:rsidR="00DA2BA7">
              <w:rPr>
                <w:b/>
                <w:color w:val="262626"/>
                <w:sz w:val="24"/>
                <w:szCs w:val="24"/>
              </w:rPr>
              <w:t>.</w:t>
            </w:r>
          </w:p>
          <w:p w:rsidR="00C4217F" w:rsidRDefault="00C4217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C4217F" w:rsidRDefault="00C4217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3.-</w:t>
            </w:r>
            <w:r w:rsidR="00B73056">
              <w:rPr>
                <w:b/>
                <w:color w:val="262626"/>
                <w:sz w:val="24"/>
                <w:szCs w:val="24"/>
              </w:rPr>
              <w:t>Ahora en el cua</w:t>
            </w:r>
            <w:r>
              <w:rPr>
                <w:b/>
                <w:color w:val="262626"/>
                <w:sz w:val="24"/>
                <w:szCs w:val="24"/>
              </w:rPr>
              <w:t xml:space="preserve">derno dividir la página en </w:t>
            </w:r>
            <w:r w:rsidR="00ED6570">
              <w:rPr>
                <w:b/>
                <w:color w:val="262626"/>
                <w:sz w:val="24"/>
                <w:szCs w:val="24"/>
              </w:rPr>
              <w:t>2 en</w:t>
            </w:r>
            <w:r>
              <w:rPr>
                <w:b/>
                <w:color w:val="262626"/>
                <w:sz w:val="24"/>
                <w:szCs w:val="24"/>
              </w:rPr>
              <w:t xml:space="preserve"> la parte de </w:t>
            </w:r>
            <w:r w:rsidR="00ED6570">
              <w:rPr>
                <w:b/>
                <w:color w:val="262626"/>
                <w:sz w:val="24"/>
                <w:szCs w:val="24"/>
              </w:rPr>
              <w:t>arriba dibujar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ED6570">
              <w:rPr>
                <w:b/>
                <w:color w:val="262626"/>
                <w:sz w:val="24"/>
                <w:szCs w:val="24"/>
              </w:rPr>
              <w:t xml:space="preserve">un conjunto   </w:t>
            </w:r>
            <w:r w:rsidR="00B73056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ED6570">
              <w:rPr>
                <w:b/>
                <w:color w:val="262626"/>
                <w:sz w:val="24"/>
                <w:szCs w:val="24"/>
              </w:rPr>
              <w:t>(deberá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 dibujar 4</w:t>
            </w:r>
            <w:r w:rsidR="00B73056">
              <w:rPr>
                <w:b/>
                <w:color w:val="262626"/>
                <w:sz w:val="24"/>
                <w:szCs w:val="24"/>
              </w:rPr>
              <w:t xml:space="preserve"> elementos) </w:t>
            </w:r>
            <w:r w:rsidR="00ED6570">
              <w:rPr>
                <w:b/>
                <w:color w:val="262626"/>
                <w:sz w:val="24"/>
                <w:szCs w:val="24"/>
              </w:rPr>
              <w:t>y en</w:t>
            </w:r>
            <w:r w:rsidR="00B73056">
              <w:rPr>
                <w:b/>
                <w:color w:val="262626"/>
                <w:sz w:val="24"/>
                <w:szCs w:val="24"/>
              </w:rPr>
              <w:t xml:space="preserve"> la parte de abajo re</w:t>
            </w:r>
            <w:r>
              <w:rPr>
                <w:b/>
                <w:color w:val="262626"/>
                <w:sz w:val="24"/>
                <w:szCs w:val="24"/>
              </w:rPr>
              <w:t xml:space="preserve">presentar gráficamente el número </w:t>
            </w:r>
            <w:r w:rsidR="00671602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 xml:space="preserve">  (se enviará modelo)</w:t>
            </w:r>
          </w:p>
          <w:p w:rsidR="00C4217F" w:rsidRDefault="00C4217F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041A0E" w:rsidRDefault="00C4217F" w:rsidP="00A555E7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4.-</w:t>
            </w:r>
            <w:r w:rsidR="001B5891">
              <w:rPr>
                <w:b/>
                <w:color w:val="262626"/>
                <w:sz w:val="24"/>
                <w:szCs w:val="24"/>
              </w:rPr>
              <w:t xml:space="preserve">  Ahora debemos ver los</w:t>
            </w:r>
            <w:r w:rsidR="00B73056">
              <w:rPr>
                <w:b/>
                <w:color w:val="262626"/>
                <w:sz w:val="24"/>
                <w:szCs w:val="24"/>
              </w:rPr>
              <w:t xml:space="preserve"> siguiente</w:t>
            </w:r>
            <w:r w:rsidR="001B5891">
              <w:rPr>
                <w:b/>
                <w:color w:val="262626"/>
                <w:sz w:val="24"/>
                <w:szCs w:val="24"/>
              </w:rPr>
              <w:t>s</w:t>
            </w:r>
            <w:r w:rsidR="00B73056">
              <w:rPr>
                <w:b/>
                <w:color w:val="262626"/>
                <w:sz w:val="24"/>
                <w:szCs w:val="24"/>
              </w:rPr>
              <w:t xml:space="preserve"> video</w:t>
            </w:r>
            <w:r w:rsidR="001B5891">
              <w:rPr>
                <w:b/>
                <w:color w:val="262626"/>
                <w:sz w:val="24"/>
                <w:szCs w:val="24"/>
              </w:rPr>
              <w:t>s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 del número 5</w:t>
            </w:r>
            <w:r w:rsidR="0075771B">
              <w:rPr>
                <w:b/>
                <w:color w:val="262626"/>
                <w:sz w:val="24"/>
                <w:szCs w:val="24"/>
              </w:rPr>
              <w:t>.</w:t>
            </w:r>
          </w:p>
          <w:p w:rsidR="007C54DD" w:rsidRPr="007C54DD" w:rsidRDefault="00A16DE6" w:rsidP="00A555E7">
            <w:pPr>
              <w:rPr>
                <w:b/>
                <w:sz w:val="24"/>
                <w:szCs w:val="24"/>
              </w:rPr>
            </w:pPr>
            <w:hyperlink r:id="rId10" w:history="1">
              <w:r w:rsidR="007C54DD" w:rsidRPr="0072758C">
                <w:rPr>
                  <w:rStyle w:val="Hipervnculo"/>
                  <w:b/>
                  <w:sz w:val="24"/>
                  <w:szCs w:val="24"/>
                </w:rPr>
                <w:t>https://www.youtube.com/www?v=TpVP5wpuUsw</w:t>
              </w:r>
            </w:hyperlink>
          </w:p>
          <w:p w:rsidR="00A555E7" w:rsidRDefault="00A16DE6" w:rsidP="006370B9">
            <w:pPr>
              <w:rPr>
                <w:b/>
                <w:sz w:val="24"/>
                <w:szCs w:val="24"/>
              </w:rPr>
            </w:pPr>
            <w:hyperlink r:id="rId11" w:history="1">
              <w:r w:rsidR="007C54DD" w:rsidRPr="0072758C">
                <w:rPr>
                  <w:rStyle w:val="Hipervnculo"/>
                  <w:b/>
                  <w:sz w:val="24"/>
                  <w:szCs w:val="24"/>
                </w:rPr>
                <w:t>https://www.youtube.com/www?v=AYcl9S4as-U</w:t>
              </w:r>
            </w:hyperlink>
          </w:p>
          <w:p w:rsidR="00B73056" w:rsidRDefault="00B730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73056" w:rsidRDefault="00B73056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5.-.</w:t>
            </w:r>
            <w:r w:rsidR="0075771B">
              <w:rPr>
                <w:b/>
                <w:color w:val="262626"/>
                <w:sz w:val="24"/>
                <w:szCs w:val="24"/>
              </w:rPr>
              <w:t>Vamos a imaginar que realizaremos un viaje, vamos a ir a conocer animales, cada uno debe decir que animal le gustaría conocer y tú vas a investigar donde vive (hábitat) que es lo que come (alimentación) .Dibuja en el cuaderno</w:t>
            </w:r>
            <w:r w:rsidR="009C2E51">
              <w:rPr>
                <w:b/>
                <w:color w:val="262626"/>
                <w:sz w:val="24"/>
                <w:szCs w:val="24"/>
              </w:rPr>
              <w:t>, debes enviarme una foto o video explicándome que animal elegiste.</w:t>
            </w:r>
            <w:r w:rsidR="0075771B">
              <w:rPr>
                <w:b/>
                <w:color w:val="262626"/>
                <w:sz w:val="24"/>
                <w:szCs w:val="24"/>
              </w:rPr>
              <w:t xml:space="preserve"> Luego debemos explicar que los animales viven en diferentes partes del mundo</w:t>
            </w:r>
            <w:r w:rsidR="006A6167">
              <w:rPr>
                <w:b/>
                <w:color w:val="262626"/>
                <w:sz w:val="24"/>
                <w:szCs w:val="24"/>
              </w:rPr>
              <w:t>,  y su alimentación es variada</w:t>
            </w:r>
            <w:r w:rsidR="0075771B">
              <w:rPr>
                <w:b/>
                <w:color w:val="262626"/>
                <w:sz w:val="24"/>
                <w:szCs w:val="24"/>
              </w:rPr>
              <w:t>, A continuación debemos ir a nuestro libro abrir en la página 69  ¿Qué es lo que ves? ¿</w:t>
            </w:r>
            <w:r w:rsidR="009C2E51">
              <w:rPr>
                <w:b/>
                <w:color w:val="262626"/>
                <w:sz w:val="24"/>
                <w:szCs w:val="24"/>
              </w:rPr>
              <w:t>Qué</w:t>
            </w:r>
            <w:r w:rsidR="0075771B">
              <w:rPr>
                <w:b/>
                <w:color w:val="262626"/>
                <w:sz w:val="24"/>
                <w:szCs w:val="24"/>
              </w:rPr>
              <w:t xml:space="preserve"> número es</w:t>
            </w:r>
            <w:r w:rsidR="00ED657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75771B">
              <w:rPr>
                <w:b/>
                <w:color w:val="262626"/>
                <w:sz w:val="24"/>
                <w:szCs w:val="24"/>
              </w:rPr>
              <w:t>?</w:t>
            </w:r>
            <w:r w:rsidR="009C2E51">
              <w:rPr>
                <w:b/>
                <w:color w:val="262626"/>
                <w:sz w:val="24"/>
                <w:szCs w:val="24"/>
              </w:rPr>
              <w:t xml:space="preserve"> explicarles que es una maleta de viaje por América para conocer otros animales, buscar en la página 107 y recortar y pegar los animales en los espacios de la maleta y </w:t>
            </w:r>
            <w:r w:rsidR="00ED6570">
              <w:rPr>
                <w:b/>
                <w:color w:val="262626"/>
                <w:sz w:val="24"/>
                <w:szCs w:val="24"/>
              </w:rPr>
              <w:t xml:space="preserve"> trazar el número</w:t>
            </w:r>
            <w:r w:rsidR="009C2E51">
              <w:rPr>
                <w:b/>
                <w:color w:val="262626"/>
                <w:sz w:val="24"/>
                <w:szCs w:val="24"/>
              </w:rPr>
              <w:t xml:space="preserve"> 5</w:t>
            </w:r>
            <w:r w:rsidR="00ED6570">
              <w:rPr>
                <w:b/>
                <w:color w:val="262626"/>
                <w:sz w:val="24"/>
                <w:szCs w:val="24"/>
              </w:rPr>
              <w:t xml:space="preserve"> con </w:t>
            </w:r>
            <w:r w:rsidR="00465EC3">
              <w:rPr>
                <w:b/>
                <w:color w:val="262626"/>
                <w:sz w:val="24"/>
                <w:szCs w:val="24"/>
              </w:rPr>
              <w:t>lápiz</w:t>
            </w:r>
            <w:r w:rsidR="009C2E51">
              <w:rPr>
                <w:b/>
                <w:color w:val="262626"/>
                <w:sz w:val="24"/>
                <w:szCs w:val="24"/>
              </w:rPr>
              <w:t xml:space="preserve"> siguiendo la línea segmentada.</w:t>
            </w:r>
          </w:p>
          <w:p w:rsidR="00465EC3" w:rsidRDefault="00465EC3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465EC3" w:rsidRDefault="00465EC3" w:rsidP="00465EC3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6.- Ahora en el cuaderno dividir la página en 2 en la parte de arriba dibujar u</w:t>
            </w:r>
            <w:r w:rsidR="00671602">
              <w:rPr>
                <w:b/>
                <w:color w:val="262626"/>
                <w:sz w:val="24"/>
                <w:szCs w:val="24"/>
              </w:rPr>
              <w:t>n conjunto     (deberá dibujar 5</w:t>
            </w:r>
            <w:r>
              <w:rPr>
                <w:b/>
                <w:color w:val="262626"/>
                <w:sz w:val="24"/>
                <w:szCs w:val="24"/>
              </w:rPr>
              <w:t xml:space="preserve"> elementos) y en la parte de abajo repr</w:t>
            </w:r>
            <w:r w:rsidR="00671602">
              <w:rPr>
                <w:b/>
                <w:color w:val="262626"/>
                <w:sz w:val="24"/>
                <w:szCs w:val="24"/>
              </w:rPr>
              <w:t>esentar gráficamente el número 5</w:t>
            </w:r>
            <w:r>
              <w:rPr>
                <w:b/>
                <w:color w:val="262626"/>
                <w:sz w:val="24"/>
                <w:szCs w:val="24"/>
              </w:rPr>
              <w:t xml:space="preserve">  (se enviará modelo)</w:t>
            </w:r>
          </w:p>
          <w:p w:rsidR="009C2E51" w:rsidRDefault="009C2E51" w:rsidP="00465EC3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465EC3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7.- Buscar en revistas y calendarios reco</w:t>
            </w:r>
            <w:r w:rsidR="00A555E7">
              <w:rPr>
                <w:b/>
                <w:color w:val="262626"/>
                <w:sz w:val="24"/>
                <w:szCs w:val="24"/>
              </w:rPr>
              <w:t xml:space="preserve">rtando y pegando en su cuaderno, pueden dividirlo en dos, 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el número 4 </w:t>
            </w:r>
            <w:r w:rsidR="00A555E7">
              <w:rPr>
                <w:b/>
                <w:color w:val="262626"/>
                <w:sz w:val="24"/>
                <w:szCs w:val="24"/>
              </w:rPr>
              <w:t>en una mitad</w:t>
            </w:r>
            <w:r w:rsidR="00671602">
              <w:rPr>
                <w:b/>
                <w:color w:val="262626"/>
                <w:sz w:val="24"/>
                <w:szCs w:val="24"/>
              </w:rPr>
              <w:t xml:space="preserve"> y en la otra el número 5</w:t>
            </w:r>
            <w:r>
              <w:rPr>
                <w:b/>
                <w:color w:val="262626"/>
                <w:sz w:val="24"/>
                <w:szCs w:val="24"/>
              </w:rPr>
              <w:t>.</w:t>
            </w: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E6" w:rsidRDefault="00A16DE6" w:rsidP="006370B9">
      <w:pPr>
        <w:spacing w:after="0" w:line="240" w:lineRule="auto"/>
      </w:pPr>
      <w:r>
        <w:separator/>
      </w:r>
    </w:p>
  </w:endnote>
  <w:endnote w:type="continuationSeparator" w:id="0">
    <w:p w:rsidR="00A16DE6" w:rsidRDefault="00A16DE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E6" w:rsidRDefault="00A16DE6" w:rsidP="006370B9">
      <w:pPr>
        <w:spacing w:after="0" w:line="240" w:lineRule="auto"/>
      </w:pPr>
      <w:r>
        <w:separator/>
      </w:r>
    </w:p>
  </w:footnote>
  <w:footnote w:type="continuationSeparator" w:id="0">
    <w:p w:rsidR="00A16DE6" w:rsidRDefault="00A16DE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41A0E"/>
    <w:rsid w:val="000566F9"/>
    <w:rsid w:val="000B44D0"/>
    <w:rsid w:val="0018696A"/>
    <w:rsid w:val="001B5891"/>
    <w:rsid w:val="00201B56"/>
    <w:rsid w:val="00326281"/>
    <w:rsid w:val="00341C40"/>
    <w:rsid w:val="003736FE"/>
    <w:rsid w:val="003A28E9"/>
    <w:rsid w:val="00465EC3"/>
    <w:rsid w:val="00490E86"/>
    <w:rsid w:val="0054294D"/>
    <w:rsid w:val="005C77D3"/>
    <w:rsid w:val="006370B9"/>
    <w:rsid w:val="00671602"/>
    <w:rsid w:val="006737DC"/>
    <w:rsid w:val="00676BBC"/>
    <w:rsid w:val="006A6167"/>
    <w:rsid w:val="0075771B"/>
    <w:rsid w:val="007C54DD"/>
    <w:rsid w:val="007C6E1C"/>
    <w:rsid w:val="008A07F4"/>
    <w:rsid w:val="008F0785"/>
    <w:rsid w:val="008F3226"/>
    <w:rsid w:val="0096101F"/>
    <w:rsid w:val="0097624C"/>
    <w:rsid w:val="009C2E51"/>
    <w:rsid w:val="00A16DE6"/>
    <w:rsid w:val="00A555E7"/>
    <w:rsid w:val="00B40034"/>
    <w:rsid w:val="00B73056"/>
    <w:rsid w:val="00B97788"/>
    <w:rsid w:val="00BA69A7"/>
    <w:rsid w:val="00C4217F"/>
    <w:rsid w:val="00CF0400"/>
    <w:rsid w:val="00DA2BA7"/>
    <w:rsid w:val="00E258AB"/>
    <w:rsid w:val="00E44EB5"/>
    <w:rsid w:val="00E47B26"/>
    <w:rsid w:val="00ED6570"/>
    <w:rsid w:val="00F154AB"/>
    <w:rsid w:val="00F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D5F25-382E-4F30-8EE3-809888CE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B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ww?v=aNnAQ7Dvg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ww?v=AYcl9S4as-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ww?v=TpVP5wpuU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ww?v=uNcgktzrY1&amp;t=49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C0B7-D73A-423F-865E-17CFA60A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2020-07-17T19:35:00Z</dcterms:created>
  <dcterms:modified xsi:type="dcterms:W3CDTF">2020-07-17T19:35:00Z</dcterms:modified>
</cp:coreProperties>
</file>