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E" w:rsidRPr="00EF4AB1" w:rsidRDefault="004C5FC2" w:rsidP="00EF4AB1">
      <w:pPr>
        <w:tabs>
          <w:tab w:val="center" w:pos="4641"/>
          <w:tab w:val="left" w:pos="7020"/>
        </w:tabs>
        <w:jc w:val="center"/>
        <w:rPr>
          <w:rFonts w:ascii="Arial" w:hAnsi="Arial" w:cs="Arial"/>
          <w:b/>
          <w:sz w:val="24"/>
          <w:szCs w:val="22"/>
          <w:u w:val="single"/>
          <w:lang w:val="es-CL"/>
        </w:rPr>
      </w:pPr>
      <w:r w:rsidRPr="00EF4AB1">
        <w:rPr>
          <w:rFonts w:ascii="Arial" w:hAnsi="Arial" w:cs="Arial"/>
          <w:b/>
          <w:sz w:val="24"/>
          <w:szCs w:val="22"/>
          <w:u w:val="single"/>
          <w:lang w:val="es-CL"/>
        </w:rPr>
        <w:t>GUIA DE TRABAJO</w:t>
      </w:r>
    </w:p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456"/>
        <w:gridCol w:w="2330"/>
        <w:gridCol w:w="2279"/>
        <w:gridCol w:w="2433"/>
      </w:tblGrid>
      <w:tr w:rsidR="00FD326F" w:rsidTr="00FD326F">
        <w:tc>
          <w:tcPr>
            <w:tcW w:w="2456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PROFESOR</w:t>
            </w:r>
          </w:p>
        </w:tc>
        <w:tc>
          <w:tcPr>
            <w:tcW w:w="2330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Educador/a</w:t>
            </w:r>
          </w:p>
        </w:tc>
        <w:tc>
          <w:tcPr>
            <w:tcW w:w="2279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ESPECIALIDAD:</w:t>
            </w:r>
          </w:p>
        </w:tc>
        <w:tc>
          <w:tcPr>
            <w:tcW w:w="2433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 w:rsidRPr="00A41276">
              <w:rPr>
                <w:rFonts w:ascii="Arial" w:hAnsi="Arial" w:cs="Arial"/>
                <w:b/>
                <w:sz w:val="22"/>
                <w:szCs w:val="22"/>
                <w:lang w:val="es-CL"/>
              </w:rPr>
              <w:t>MÓDULO:</w:t>
            </w:r>
          </w:p>
        </w:tc>
      </w:tr>
      <w:tr w:rsidR="00FD326F" w:rsidTr="00FD326F">
        <w:tc>
          <w:tcPr>
            <w:tcW w:w="2456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Renzo Giuffra Celis.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330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Soledad Navarrete</w:t>
            </w:r>
          </w:p>
        </w:tc>
        <w:tc>
          <w:tcPr>
            <w:tcW w:w="2279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Gastronomía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433" w:type="dxa"/>
          </w:tcPr>
          <w:p w:rsidR="00FD326F" w:rsidRPr="00FF0054" w:rsidRDefault="00FF0054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FF0054">
              <w:rPr>
                <w:rFonts w:ascii="Arial" w:hAnsi="Arial" w:cs="Arial"/>
                <w:sz w:val="22"/>
                <w:szCs w:val="22"/>
                <w:lang w:val="es-CL"/>
              </w:rPr>
              <w:t>INNOVACION Y COCINA INTERNACIONAL</w:t>
            </w:r>
          </w:p>
        </w:tc>
      </w:tr>
    </w:tbl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711"/>
        <w:gridCol w:w="4711"/>
      </w:tblGrid>
      <w:tr w:rsidR="00EF4AB1" w:rsidTr="00EF4AB1">
        <w:trPr>
          <w:trHeight w:val="569"/>
        </w:trPr>
        <w:tc>
          <w:tcPr>
            <w:tcW w:w="9422" w:type="dxa"/>
            <w:gridSpan w:val="2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Nombre:</w:t>
            </w:r>
          </w:p>
        </w:tc>
      </w:tr>
      <w:tr w:rsidR="00EF4AB1" w:rsidTr="00EF4AB1">
        <w:tc>
          <w:tcPr>
            <w:tcW w:w="4711" w:type="dxa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Curso:</w:t>
            </w:r>
          </w:p>
        </w:tc>
        <w:tc>
          <w:tcPr>
            <w:tcW w:w="4711" w:type="dxa"/>
            <w:vAlign w:val="bottom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Fecha:</w:t>
            </w:r>
          </w:p>
        </w:tc>
      </w:tr>
    </w:tbl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A41276" w:rsidRDefault="001D2C78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1D2C78">
        <w:rPr>
          <w:rFonts w:ascii="Arial" w:hAnsi="Arial" w:cs="Arial"/>
          <w:b/>
          <w:noProof/>
          <w:sz w:val="22"/>
          <w:szCs w:val="22"/>
          <w:lang w:val="es-CL" w:eastAsia="es-CL"/>
        </w:rPr>
        <w:pict>
          <v:rect id="29 Rectángulo" o:spid="_x0000_s1026" style="position:absolute;left:0;text-align:left;margin-left:-6.2pt;margin-top:3.7pt;width:473pt;height:41.8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ect>
        </w:pict>
      </w:r>
    </w:p>
    <w:p w:rsidR="0093298A" w:rsidRDefault="004C5FC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OBJETIVO: </w:t>
      </w:r>
      <w:r w:rsidR="0093298A">
        <w:rPr>
          <w:rFonts w:ascii="Arial" w:hAnsi="Arial" w:cs="Arial"/>
          <w:bCs/>
          <w:sz w:val="22"/>
          <w:szCs w:val="22"/>
          <w:lang w:val="es-CL"/>
        </w:rPr>
        <w:t>Conocer e identificar los métodos de cocción, por calor seco, calor, húmedo y calor mixto y su utilización en gastronomía.</w:t>
      </w:r>
      <w:r w:rsidR="00F53225">
        <w:rPr>
          <w:rFonts w:ascii="Arial" w:hAnsi="Arial" w:cs="Arial"/>
          <w:bCs/>
          <w:sz w:val="22"/>
          <w:szCs w:val="22"/>
          <w:lang w:val="es-CL"/>
        </w:rPr>
        <w:t>si</w:t>
      </w:r>
    </w:p>
    <w:p w:rsidR="004C5FC2" w:rsidRPr="00A41276" w:rsidRDefault="0093298A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, </w:t>
      </w:r>
    </w:p>
    <w:p w:rsidR="007B3E1E" w:rsidRPr="00A41276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EF4AB1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u w:val="single"/>
          <w:lang w:val="es-CL"/>
        </w:rPr>
        <w:t>INSTRCCIONES</w:t>
      </w: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: </w:t>
      </w:r>
    </w:p>
    <w:p w:rsidR="00EF4AB1" w:rsidRDefault="00EF4AB1" w:rsidP="00EF4AB1">
      <w:pPr>
        <w:pStyle w:val="Prrafodelista"/>
        <w:numPr>
          <w:ilvl w:val="0"/>
          <w:numId w:val="2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Lee atentamente el siguiente texto</w:t>
      </w:r>
      <w:r w:rsidR="00D2283D">
        <w:rPr>
          <w:rFonts w:ascii="Arial" w:hAnsi="Arial" w:cs="Arial"/>
          <w:sz w:val="22"/>
          <w:szCs w:val="22"/>
          <w:lang w:val="es-CL"/>
        </w:rPr>
        <w:t xml:space="preserve"> Informativo.</w:t>
      </w:r>
    </w:p>
    <w:p w:rsidR="00EF4AB1" w:rsidRDefault="00D2283D" w:rsidP="00EF4AB1">
      <w:pPr>
        <w:pStyle w:val="Prrafodelista"/>
        <w:numPr>
          <w:ilvl w:val="0"/>
          <w:numId w:val="2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Luego realiza la actividad siguiendo las instrucciones que se indican.</w:t>
      </w:r>
    </w:p>
    <w:p w:rsidR="004C5FC2" w:rsidRPr="00A41276" w:rsidRDefault="004C5FC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D06B9D" w:rsidRDefault="00D06B9D" w:rsidP="00EF4AB1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D06B9D" w:rsidRDefault="00D06B9D" w:rsidP="00EF4AB1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D06B9D" w:rsidRPr="00E64EEF" w:rsidRDefault="00F22249" w:rsidP="00D06B9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s-CL"/>
        </w:rPr>
      </w:pPr>
      <w:r w:rsidRPr="00E64EEF">
        <w:rPr>
          <w:rFonts w:ascii="Arial" w:hAnsi="Arial" w:cs="Arial"/>
          <w:b/>
          <w:color w:val="FF0000"/>
          <w:sz w:val="28"/>
          <w:szCs w:val="28"/>
          <w:u w:val="single"/>
          <w:lang w:val="es-CL"/>
        </w:rPr>
        <w:t>METODOS DE CO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s-CL"/>
        </w:rPr>
        <w:t>CCIÓ</w:t>
      </w:r>
      <w:r w:rsidRPr="00E64EEF">
        <w:rPr>
          <w:rFonts w:ascii="Arial" w:hAnsi="Arial" w:cs="Arial"/>
          <w:b/>
          <w:color w:val="FF0000"/>
          <w:sz w:val="28"/>
          <w:szCs w:val="28"/>
          <w:u w:val="single"/>
          <w:lang w:val="es-CL"/>
        </w:rPr>
        <w:t>N</w:t>
      </w:r>
    </w:p>
    <w:p w:rsidR="00D06B9D" w:rsidRPr="00D06B9D" w:rsidRDefault="00D06B9D" w:rsidP="00D06B9D">
      <w:pPr>
        <w:rPr>
          <w:rFonts w:ascii="Arial" w:hAnsi="Arial" w:cs="Arial"/>
          <w:sz w:val="22"/>
          <w:szCs w:val="22"/>
          <w:lang w:val="es-CL"/>
        </w:rPr>
      </w:pPr>
    </w:p>
    <w:p w:rsidR="001B6D55" w:rsidRPr="00D06B9D" w:rsidRDefault="00E64EEF" w:rsidP="00D06B9D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CL"/>
        </w:rPr>
      </w:pPr>
      <w:r>
        <w:rPr>
          <w:rFonts w:ascii="Arial" w:hAnsi="Arial" w:cs="Arial"/>
          <w:noProof/>
          <w:color w:val="2962FF"/>
          <w:sz w:val="22"/>
          <w:szCs w:val="22"/>
          <w:lang w:val="es-ES" w:eastAsia="es-ES"/>
        </w:rPr>
        <w:drawing>
          <wp:inline distT="0" distB="0" distL="0" distR="0">
            <wp:extent cx="4053220" cy="1956391"/>
            <wp:effectExtent l="19050" t="0" r="4430" b="0"/>
            <wp:docPr id="1" name="Imagen 1" descr="Los 8 errores que (aún) cometes cuando usas la freidor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8 errores que (aún) cometes cuando usas la freidor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17" cy="195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2A" w:rsidRDefault="00EA312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EA312A" w:rsidRDefault="00EA312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E64EEF" w:rsidRPr="00E64EEF" w:rsidRDefault="00E64EEF" w:rsidP="00D556D9">
      <w:pPr>
        <w:jc w:val="both"/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E64EEF">
        <w:rPr>
          <w:rFonts w:ascii="Arial" w:hAnsi="Arial" w:cs="Arial"/>
          <w:bCs/>
          <w:sz w:val="22"/>
          <w:szCs w:val="22"/>
          <w:u w:val="single"/>
          <w:lang w:val="es-ES"/>
        </w:rPr>
        <w:t>Definición:</w:t>
      </w: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Se procede a la cocción de los alimentos sometiéndolos a temperaturas más o menos elevadas, con el fin de hacerlos más digestivos, apetitoso, sano  y esterilizarlos.</w:t>
      </w: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La cocción comienza a los 36° Celsius, a partir de esta temperatura, la mayoría de las bacterias se exterminan.</w:t>
      </w:r>
    </w:p>
    <w:p w:rsidR="00E64EEF" w:rsidRDefault="00E64EEF" w:rsidP="00E64EEF">
      <w:pPr>
        <w:rPr>
          <w:rFonts w:ascii="Arial" w:hAnsi="Arial" w:cs="Arial"/>
          <w:bCs/>
          <w:sz w:val="22"/>
          <w:szCs w:val="22"/>
          <w:lang w:val="es-CL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64EEF" w:rsidRPr="00195A74" w:rsidRDefault="00D556D9" w:rsidP="00D556D9">
      <w:pPr>
        <w:ind w:left="36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lastRenderedPageBreak/>
        <w:t xml:space="preserve">1.- </w:t>
      </w: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COCCIÓN POR CALOR SECO O CONCENTRACIÓN</w:t>
      </w:r>
      <w:r w:rsidRPr="00195A74">
        <w:rPr>
          <w:rFonts w:ascii="Arial" w:hAnsi="Arial" w:cs="Arial"/>
          <w:bCs/>
          <w:sz w:val="22"/>
          <w:szCs w:val="22"/>
          <w:lang w:val="es-ES"/>
        </w:rPr>
        <w:t>:</w:t>
      </w:r>
    </w:p>
    <w:p w:rsidR="00E64EEF" w:rsidRDefault="00E64EEF" w:rsidP="00E64EEF">
      <w:pPr>
        <w:rPr>
          <w:rFonts w:ascii="Arial" w:hAnsi="Arial" w:cs="Arial"/>
          <w:bCs/>
          <w:sz w:val="22"/>
          <w:szCs w:val="22"/>
          <w:lang w:val="es-ES"/>
        </w:rPr>
      </w:pPr>
    </w:p>
    <w:p w:rsidR="00E64EEF" w:rsidRDefault="00E64EEF" w:rsidP="00E64EEF">
      <w:pPr>
        <w:rPr>
          <w:rFonts w:ascii="Arial" w:hAnsi="Arial" w:cs="Arial"/>
          <w:bCs/>
          <w:sz w:val="22"/>
          <w:szCs w:val="22"/>
          <w:lang w:val="es-CL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Se cocina en ausencia de líquidos y parte del agua del alimento se evapora y los elementos de sabor se concentran</w:t>
      </w:r>
      <w:r>
        <w:rPr>
          <w:rFonts w:ascii="Arial" w:hAnsi="Arial" w:cs="Arial"/>
          <w:bCs/>
          <w:sz w:val="22"/>
          <w:szCs w:val="22"/>
          <w:lang w:val="es-CL"/>
        </w:rPr>
        <w:t>.</w:t>
      </w:r>
    </w:p>
    <w:p w:rsidR="00661B34" w:rsidRPr="00661B34" w:rsidRDefault="00661B34" w:rsidP="00661B34">
      <w:pPr>
        <w:rPr>
          <w:rFonts w:ascii="Arial" w:hAnsi="Arial" w:cs="Arial"/>
          <w:bCs/>
          <w:sz w:val="22"/>
          <w:szCs w:val="22"/>
          <w:lang w:val="es-ES"/>
        </w:rPr>
      </w:pPr>
      <w:r w:rsidRPr="00661B34">
        <w:rPr>
          <w:noProof/>
          <w:lang w:val="es-ES" w:eastAsia="es-ES"/>
        </w:rPr>
        <w:drawing>
          <wp:inline distT="0" distB="0" distL="0" distR="0">
            <wp:extent cx="2000249" cy="1800000"/>
            <wp:effectExtent l="0" t="0" r="0" b="0"/>
            <wp:docPr id="9" name="Imagen 2" descr="MCj0295723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MCj0295723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34" w:rsidRPr="00661B34" w:rsidRDefault="00661B34" w:rsidP="00661B34">
      <w:pPr>
        <w:pStyle w:val="Prrafodelista"/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EE0918" w:rsidRDefault="00EE0918" w:rsidP="00D556D9">
      <w:pPr>
        <w:pStyle w:val="Prrafodelista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195A74" w:rsidRDefault="00E64EEF" w:rsidP="00D556D9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Asar al horno</w:t>
      </w:r>
      <w:r w:rsidRPr="00195A74">
        <w:rPr>
          <w:rFonts w:ascii="Arial" w:hAnsi="Arial" w:cs="Arial"/>
          <w:bCs/>
          <w:sz w:val="22"/>
          <w:szCs w:val="22"/>
          <w:lang w:val="es-ES"/>
        </w:rPr>
        <w:t xml:space="preserve">:                                                        </w:t>
      </w: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Procesar los alimentos por acción del calor transmitido por aire caliente. Los alimentos cambian de sabor y aspecto, se forma una costra por todo su contorno, cociéndose de afuera hacia adentro con su propio jugo.</w:t>
      </w: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195A74" w:rsidRDefault="00E64EEF" w:rsidP="00D556D9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Asar a la parrilla</w:t>
      </w:r>
      <w:r w:rsidR="00195A74"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: 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Es un</w:t>
      </w:r>
      <w:r>
        <w:rPr>
          <w:rFonts w:ascii="Arial" w:hAnsi="Arial" w:cs="Arial"/>
          <w:bCs/>
          <w:sz w:val="22"/>
          <w:szCs w:val="22"/>
          <w:lang w:val="es-ES"/>
        </w:rPr>
        <w:t>a</w:t>
      </w:r>
      <w:r w:rsidRPr="00E64EEF">
        <w:rPr>
          <w:rFonts w:ascii="Arial" w:hAnsi="Arial" w:cs="Arial"/>
          <w:bCs/>
          <w:sz w:val="22"/>
          <w:szCs w:val="22"/>
          <w:lang w:val="es-ES"/>
        </w:rPr>
        <w:t xml:space="preserve"> operación que consiste en procesar comestibles por la acción del aire caliente, el alimento es expuesto directamente al fuego y el uso de materia grasa es para evitar que el alimento se pegue al metal del equipo. 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D556D9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Asar a la plancha: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>Es igual que el anterior, pero en este caso la cocción del alimento se logra por la transmisión de calor a través de un material caliente. El uso de materia grasa es para evitar que el alimento se pegue al metal del equipo.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D556D9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Gratinar: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>Formación de una costra dorada en productos cocidos o precocidos debido a un fuerte calor interior en el horno o bajo la llama de una salamandra dándole un gusto y aspecto particular a los alimentos que deben estar cubiertos con una salsa o producto para gratinar.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</w:p>
    <w:p w:rsidR="00195A74" w:rsidRPr="00195A74" w:rsidRDefault="00195A74" w:rsidP="00D556D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Saltear: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EB3B2A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Consiste en procesar materias primas o alimento</w:t>
      </w:r>
      <w:r w:rsidR="00195A74" w:rsidRPr="00195A74">
        <w:rPr>
          <w:rFonts w:ascii="Arial" w:hAnsi="Arial" w:cs="Arial"/>
          <w:bCs/>
          <w:sz w:val="22"/>
          <w:szCs w:val="22"/>
          <w:lang w:val="es-ES"/>
        </w:rPr>
        <w:t xml:space="preserve"> por acción de calor aplicado por medio de una materia grasa. Los alimentos que se procesan por este método rápidamente cambian de sabor, consistencia y aspecto. Obtienen una costra exterior, suave y un núcleo tierno y jugoso.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D556D9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Freír en aceite</w:t>
      </w:r>
      <w:r w:rsidRPr="00195A74">
        <w:rPr>
          <w:rFonts w:ascii="Arial" w:hAnsi="Arial" w:cs="Arial"/>
          <w:bCs/>
          <w:sz w:val="22"/>
          <w:szCs w:val="22"/>
          <w:lang w:val="es-ES"/>
        </w:rPr>
        <w:t xml:space="preserve"> (fritura onda):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>Operación que consiste en procesar por acción del calor aplicado por un</w:t>
      </w:r>
      <w:r w:rsidR="00EB3B2A">
        <w:rPr>
          <w:rFonts w:ascii="Arial" w:hAnsi="Arial" w:cs="Arial"/>
          <w:bCs/>
          <w:sz w:val="22"/>
          <w:szCs w:val="22"/>
          <w:lang w:val="es-ES"/>
        </w:rPr>
        <w:t xml:space="preserve"> baño de materia grasa caliente mediante la inmersión de las materias primas a utilizar siendo las </w:t>
      </w:r>
      <w:r w:rsidR="00661B34">
        <w:rPr>
          <w:rFonts w:ascii="Arial" w:hAnsi="Arial" w:cs="Arial"/>
          <w:bCs/>
          <w:sz w:val="22"/>
          <w:szCs w:val="22"/>
          <w:lang w:val="es-ES"/>
        </w:rPr>
        <w:t>más</w:t>
      </w:r>
      <w:r w:rsidR="00EB3B2A">
        <w:rPr>
          <w:rFonts w:ascii="Arial" w:hAnsi="Arial" w:cs="Arial"/>
          <w:bCs/>
          <w:sz w:val="22"/>
          <w:szCs w:val="22"/>
          <w:lang w:val="es-ES"/>
        </w:rPr>
        <w:t xml:space="preserve"> populares: papas fritas, pescado frito, pollo frito, etc.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E0918" w:rsidRDefault="00EE0918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Pr="00EE0918" w:rsidRDefault="00EE0918" w:rsidP="00EE0918">
      <w:pPr>
        <w:tabs>
          <w:tab w:val="left" w:pos="1575"/>
        </w:tabs>
        <w:rPr>
          <w:lang w:val="es-ES"/>
        </w:rPr>
      </w:pPr>
      <w:r>
        <w:rPr>
          <w:lang w:val="es-ES"/>
        </w:rPr>
        <w:tab/>
      </w: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195A74" w:rsidRPr="00195A74" w:rsidRDefault="00D556D9" w:rsidP="00D556D9">
      <w:pPr>
        <w:pStyle w:val="Prrafodelista"/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lastRenderedPageBreak/>
        <w:t xml:space="preserve">2.- </w:t>
      </w: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COCCIÓN POR CALOR HÚMEDO O EXPANSIÓN</w:t>
      </w:r>
    </w:p>
    <w:p w:rsid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>En el curso de la cocción en un líquido, los elementos solubles pasan a este.</w:t>
      </w:r>
    </w:p>
    <w:p w:rsidR="00D556D9" w:rsidRDefault="00D556D9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D556D9" w:rsidRDefault="00D556D9" w:rsidP="00D556D9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noProof/>
          <w:color w:val="2962FF"/>
          <w:lang w:val="es-ES" w:eastAsia="es-ES"/>
        </w:rPr>
        <w:drawing>
          <wp:inline distT="0" distB="0" distL="0" distR="0">
            <wp:extent cx="3714175" cy="1800000"/>
            <wp:effectExtent l="0" t="0" r="0" b="0"/>
            <wp:docPr id="16" name="Imagen 7" descr="humedad cocina olla vap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edad cocina olla vap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7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D9" w:rsidRDefault="00D556D9" w:rsidP="00D556D9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EB3B2A" w:rsidRDefault="00195A74" w:rsidP="00D556D9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EB3B2A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Hervir: 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 xml:space="preserve">Cocer los alimentos en </w:t>
      </w:r>
      <w:r w:rsidR="00EB3B2A">
        <w:rPr>
          <w:rFonts w:ascii="Arial" w:hAnsi="Arial" w:cs="Arial"/>
          <w:bCs/>
          <w:sz w:val="22"/>
          <w:szCs w:val="22"/>
          <w:lang w:val="es-ES"/>
        </w:rPr>
        <w:t>agua hirviendo mediante la inmersión en el líquido, generalmente en agua o fondos de cocina en ebullición durante un periodo de tiempo determinado dependiendo del alimento a cocinar</w:t>
      </w:r>
    </w:p>
    <w:p w:rsidR="00EB3B2A" w:rsidRDefault="00EB3B2A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B3B2A" w:rsidRPr="00EB3B2A" w:rsidRDefault="00EB3B2A" w:rsidP="00D556D9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EB3B2A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Blanquear: </w:t>
      </w:r>
    </w:p>
    <w:p w:rsidR="00EB3B2A" w:rsidRDefault="00EB3B2A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B3B2A" w:rsidRDefault="00EB3B2A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Sumergir una materia prima o alimento en agua hirviendo, incorporándole al agua sal y esperar a que el agua vuelva a tomar ebullición para sacar los alimentos y </w:t>
      </w:r>
      <w:r w:rsidR="00AF65E1">
        <w:rPr>
          <w:rFonts w:ascii="Arial" w:hAnsi="Arial" w:cs="Arial"/>
          <w:bCs/>
          <w:sz w:val="22"/>
          <w:szCs w:val="22"/>
          <w:lang w:val="es-ES"/>
        </w:rPr>
        <w:t>cortarles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cocción con agua </w:t>
      </w:r>
      <w:r w:rsidR="00AF65E1">
        <w:rPr>
          <w:rFonts w:ascii="Arial" w:hAnsi="Arial" w:cs="Arial"/>
          <w:bCs/>
          <w:sz w:val="22"/>
          <w:szCs w:val="22"/>
          <w:lang w:val="es-ES"/>
        </w:rPr>
        <w:t>fría.</w:t>
      </w:r>
    </w:p>
    <w:p w:rsidR="00AF65E1" w:rsidRDefault="00AF65E1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F65E1" w:rsidRDefault="00EE0918" w:rsidP="00D556D9">
      <w:pPr>
        <w:tabs>
          <w:tab w:val="left" w:pos="1560"/>
        </w:tabs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ab/>
      </w:r>
    </w:p>
    <w:p w:rsidR="00AF65E1" w:rsidRPr="00AF65E1" w:rsidRDefault="00AF65E1" w:rsidP="00D556D9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AF65E1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Pochar: </w:t>
      </w:r>
    </w:p>
    <w:p w:rsidR="00AF65E1" w:rsidRDefault="00AF65E1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F65E1" w:rsidRDefault="00AF65E1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AF65E1">
        <w:rPr>
          <w:rFonts w:ascii="Arial" w:hAnsi="Arial" w:cs="Arial"/>
          <w:bCs/>
          <w:sz w:val="22"/>
          <w:szCs w:val="22"/>
          <w:lang w:val="es-ES"/>
        </w:rPr>
        <w:t>Cocción de los alimentos en un líquido a punto de ebullición, sin que llegue a hervir. La temperat</w:t>
      </w:r>
      <w:r>
        <w:rPr>
          <w:rFonts w:ascii="Arial" w:hAnsi="Arial" w:cs="Arial"/>
          <w:bCs/>
          <w:sz w:val="22"/>
          <w:szCs w:val="22"/>
          <w:lang w:val="es-ES"/>
        </w:rPr>
        <w:t xml:space="preserve">ura debe estar entre 80 a 90 grados celcius </w:t>
      </w:r>
      <w:r w:rsidR="00661B34">
        <w:rPr>
          <w:rFonts w:ascii="Arial" w:hAnsi="Arial" w:cs="Arial"/>
          <w:bCs/>
          <w:sz w:val="22"/>
          <w:szCs w:val="22"/>
          <w:lang w:val="es-ES"/>
        </w:rPr>
        <w:t>y este método de cocción se utiliza principalmente en la incorporación del huevo al agua o fondo de cocina en ebullición siendo utilizado en preparaciones como la cazuela entre otros.</w:t>
      </w:r>
    </w:p>
    <w:p w:rsidR="00661B34" w:rsidRDefault="00661B3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661B34" w:rsidRPr="00661B34" w:rsidRDefault="00661B34" w:rsidP="00D556D9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661B34">
        <w:rPr>
          <w:rFonts w:ascii="Arial" w:hAnsi="Arial" w:cs="Arial"/>
          <w:b/>
          <w:bCs/>
          <w:sz w:val="22"/>
          <w:szCs w:val="22"/>
          <w:u w:val="single"/>
          <w:lang w:val="es-ES"/>
        </w:rPr>
        <w:t>Vapor:</w:t>
      </w:r>
    </w:p>
    <w:p w:rsidR="00661B34" w:rsidRDefault="00661B3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661B34" w:rsidRDefault="00661B3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661B34">
        <w:rPr>
          <w:rFonts w:ascii="Arial" w:hAnsi="Arial" w:cs="Arial"/>
          <w:bCs/>
          <w:sz w:val="22"/>
          <w:szCs w:val="22"/>
          <w:lang w:val="es-ES"/>
        </w:rPr>
        <w:t>Esta operación consiste en procesar comestibles por acción de calor, transmitido exclusivamente por vapor de</w:t>
      </w:r>
      <w:r>
        <w:rPr>
          <w:rFonts w:ascii="Arial" w:hAnsi="Arial" w:cs="Arial"/>
          <w:bCs/>
          <w:sz w:val="22"/>
          <w:szCs w:val="22"/>
          <w:lang w:val="es-ES"/>
        </w:rPr>
        <w:t>l</w:t>
      </w:r>
      <w:r w:rsidRPr="00661B34">
        <w:rPr>
          <w:rFonts w:ascii="Arial" w:hAnsi="Arial" w:cs="Arial"/>
          <w:bCs/>
          <w:sz w:val="22"/>
          <w:szCs w:val="22"/>
          <w:lang w:val="es-ES"/>
        </w:rPr>
        <w:t xml:space="preserve"> agua. Limita considerablemente la pérdida de vitaminas y elementos hidrosolubles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y es utilizado principalmente en regímenes livianos.</w:t>
      </w:r>
    </w:p>
    <w:p w:rsidR="00661B34" w:rsidRDefault="00661B3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661B34" w:rsidRDefault="00661B34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Pr="00661B34" w:rsidRDefault="00D556D9" w:rsidP="00D556D9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lastRenderedPageBreak/>
        <w:t xml:space="preserve">3.- </w:t>
      </w:r>
      <w:r w:rsidRPr="00661B34">
        <w:rPr>
          <w:rFonts w:ascii="Arial" w:hAnsi="Arial" w:cs="Arial"/>
          <w:b/>
          <w:bCs/>
          <w:sz w:val="22"/>
          <w:szCs w:val="22"/>
          <w:u w:val="single"/>
          <w:lang w:val="es-ES"/>
        </w:rPr>
        <w:t>COCCIÓN POR CALOR MIXTO</w:t>
      </w:r>
    </w:p>
    <w:p w:rsidR="00661B34" w:rsidRPr="00661B34" w:rsidRDefault="00661B34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661B34">
      <w:pPr>
        <w:rPr>
          <w:rFonts w:ascii="Arial" w:hAnsi="Arial" w:cs="Arial"/>
          <w:bCs/>
          <w:sz w:val="22"/>
          <w:szCs w:val="22"/>
          <w:lang w:val="es-CL"/>
        </w:rPr>
      </w:pPr>
      <w:r w:rsidRPr="00661B34">
        <w:rPr>
          <w:rFonts w:ascii="Arial" w:hAnsi="Arial" w:cs="Arial"/>
          <w:bCs/>
          <w:sz w:val="22"/>
          <w:szCs w:val="22"/>
          <w:lang w:val="es-ES"/>
        </w:rPr>
        <w:t>En este proc</w:t>
      </w:r>
      <w:r>
        <w:rPr>
          <w:rFonts w:ascii="Arial" w:hAnsi="Arial" w:cs="Arial"/>
          <w:bCs/>
          <w:sz w:val="22"/>
          <w:szCs w:val="22"/>
          <w:lang w:val="es-ES"/>
        </w:rPr>
        <w:t xml:space="preserve">eso hay una combinación </w:t>
      </w:r>
      <w:r w:rsidRPr="00661B34">
        <w:rPr>
          <w:rFonts w:ascii="Arial" w:hAnsi="Arial" w:cs="Arial"/>
          <w:bCs/>
          <w:sz w:val="22"/>
          <w:szCs w:val="22"/>
          <w:lang w:val="es-ES"/>
        </w:rPr>
        <w:t>de los dos métodos anteriores.</w:t>
      </w:r>
    </w:p>
    <w:p w:rsidR="00661B34" w:rsidRDefault="00661B34" w:rsidP="00661B34">
      <w:pPr>
        <w:rPr>
          <w:rFonts w:ascii="Arial" w:hAnsi="Arial" w:cs="Arial"/>
          <w:bCs/>
          <w:sz w:val="22"/>
          <w:szCs w:val="22"/>
          <w:lang w:val="es-CL"/>
        </w:rPr>
      </w:pPr>
    </w:p>
    <w:p w:rsidR="00661B34" w:rsidRDefault="00661B34" w:rsidP="00D556D9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661B34">
        <w:rPr>
          <w:rFonts w:ascii="Arial" w:hAnsi="Arial" w:cs="Arial"/>
          <w:bCs/>
          <w:noProof/>
          <w:sz w:val="22"/>
          <w:szCs w:val="22"/>
          <w:lang w:val="es-ES" w:eastAsia="es-ES"/>
        </w:rPr>
        <w:drawing>
          <wp:inline distT="0" distB="0" distL="0" distR="0">
            <wp:extent cx="1857375" cy="1800000"/>
            <wp:effectExtent l="0" t="0" r="0" b="0"/>
            <wp:docPr id="8" name="Imagen 1" descr="MCj041563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0" name="Picture 10" descr="MCj0415630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18" w:rsidRDefault="00EE0918" w:rsidP="00661B34">
      <w:pPr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661B34" w:rsidRDefault="00EE0918" w:rsidP="00661B34">
      <w:pPr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EE0918" w:rsidRDefault="00EE0918" w:rsidP="00EE0918">
      <w:pPr>
        <w:pStyle w:val="Prrafodelista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EE0918">
        <w:rPr>
          <w:rFonts w:ascii="Arial" w:hAnsi="Arial" w:cs="Arial"/>
          <w:b/>
          <w:bCs/>
          <w:sz w:val="22"/>
          <w:szCs w:val="22"/>
          <w:u w:val="single"/>
          <w:lang w:val="es-ES"/>
        </w:rPr>
        <w:t>Guisar:</w:t>
      </w:r>
    </w:p>
    <w:p w:rsidR="00EE0918" w:rsidRDefault="00EE0918" w:rsidP="00EE0918">
      <w:pPr>
        <w:rPr>
          <w:rFonts w:ascii="Arial" w:hAnsi="Arial" w:cs="Arial"/>
          <w:bCs/>
          <w:sz w:val="22"/>
          <w:szCs w:val="22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E0918">
        <w:rPr>
          <w:rFonts w:ascii="Arial" w:hAnsi="Arial" w:cs="Arial"/>
          <w:bCs/>
          <w:sz w:val="22"/>
          <w:szCs w:val="22"/>
          <w:lang w:val="es-ES"/>
        </w:rPr>
        <w:t>El alimento comienza con poca materia gr</w:t>
      </w:r>
      <w:r>
        <w:rPr>
          <w:rFonts w:ascii="Arial" w:hAnsi="Arial" w:cs="Arial"/>
          <w:bCs/>
          <w:sz w:val="22"/>
          <w:szCs w:val="22"/>
          <w:lang w:val="es-ES"/>
        </w:rPr>
        <w:t>asa y termina con mucho líquido.</w:t>
      </w:r>
    </w:p>
    <w:p w:rsidR="00EE0918" w:rsidRDefault="00EE0918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EE0918" w:rsidRDefault="00EE0918" w:rsidP="00D556D9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EE0918">
        <w:rPr>
          <w:rFonts w:ascii="Arial" w:hAnsi="Arial" w:cs="Arial"/>
          <w:b/>
          <w:bCs/>
          <w:sz w:val="22"/>
          <w:szCs w:val="22"/>
          <w:u w:val="single"/>
          <w:lang w:val="es-ES"/>
        </w:rPr>
        <w:t>Estofar:</w:t>
      </w:r>
    </w:p>
    <w:p w:rsidR="00EE0918" w:rsidRDefault="00EE0918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EE0918">
        <w:rPr>
          <w:rFonts w:ascii="Arial" w:hAnsi="Arial" w:cs="Arial"/>
          <w:bCs/>
          <w:sz w:val="22"/>
          <w:szCs w:val="22"/>
          <w:lang w:val="es-ES"/>
        </w:rPr>
        <w:t>Se comienza con poca materia grasa y se termina con casi nada de líquido.</w:t>
      </w:r>
    </w:p>
    <w:p w:rsidR="003475A3" w:rsidRDefault="003475A3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</w:p>
    <w:p w:rsidR="003475A3" w:rsidRPr="003475A3" w:rsidRDefault="003475A3" w:rsidP="00D556D9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3475A3">
        <w:rPr>
          <w:rFonts w:ascii="Arial" w:hAnsi="Arial" w:cs="Arial"/>
          <w:b/>
          <w:bCs/>
          <w:sz w:val="22"/>
          <w:szCs w:val="22"/>
          <w:u w:val="single"/>
          <w:lang w:val="es-ES"/>
        </w:rPr>
        <w:t>Brasear:</w:t>
      </w:r>
    </w:p>
    <w:p w:rsidR="003475A3" w:rsidRDefault="003475A3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3475A3" w:rsidRPr="003475A3" w:rsidRDefault="003475A3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475A3">
        <w:rPr>
          <w:rFonts w:ascii="Arial" w:hAnsi="Arial" w:cs="Arial"/>
          <w:bCs/>
          <w:sz w:val="22"/>
          <w:szCs w:val="22"/>
          <w:lang w:val="es-ES"/>
        </w:rPr>
        <w:t>Proceso que comienza con poca materia grasa y termina la cocción en una salsa. Se hace preferentemente con trozos grandes de carnes.</w:t>
      </w:r>
    </w:p>
    <w:p w:rsidR="003475A3" w:rsidRPr="00EE0918" w:rsidRDefault="003475A3" w:rsidP="003475A3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EE0918" w:rsidRDefault="00EE0918" w:rsidP="00EE0918">
      <w:pPr>
        <w:rPr>
          <w:rFonts w:ascii="Arial" w:hAnsi="Arial" w:cs="Arial"/>
          <w:bCs/>
          <w:sz w:val="22"/>
          <w:szCs w:val="22"/>
          <w:lang w:val="es-ES"/>
        </w:rPr>
      </w:pPr>
    </w:p>
    <w:p w:rsidR="00661B34" w:rsidRDefault="003475A3" w:rsidP="00D556D9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3475A3">
        <w:rPr>
          <w:rFonts w:ascii="Arial" w:hAnsi="Arial" w:cs="Arial"/>
          <w:bCs/>
          <w:noProof/>
          <w:sz w:val="22"/>
          <w:szCs w:val="22"/>
          <w:lang w:val="es-ES" w:eastAsia="es-ES"/>
        </w:rPr>
        <w:drawing>
          <wp:inline distT="0" distB="0" distL="0" distR="0">
            <wp:extent cx="1847850" cy="1704975"/>
            <wp:effectExtent l="19050" t="0" r="0" b="0"/>
            <wp:docPr id="18" name="Imagen 8" descr="MCj0348975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0" name="Picture 8" descr="MCj0348975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37" cy="17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34" w:rsidRPr="00AF65E1" w:rsidRDefault="00661B34" w:rsidP="00661B34">
      <w:pPr>
        <w:rPr>
          <w:rFonts w:ascii="Arial" w:hAnsi="Arial" w:cs="Arial"/>
          <w:bCs/>
          <w:sz w:val="22"/>
          <w:szCs w:val="22"/>
          <w:lang w:val="es-ES"/>
        </w:rPr>
      </w:pPr>
    </w:p>
    <w:p w:rsidR="00AF65E1" w:rsidRDefault="00AF65E1" w:rsidP="00EB3B2A">
      <w:pPr>
        <w:rPr>
          <w:rFonts w:ascii="Arial" w:hAnsi="Arial" w:cs="Arial"/>
          <w:bCs/>
          <w:sz w:val="22"/>
          <w:szCs w:val="22"/>
          <w:lang w:val="es-ES"/>
        </w:rPr>
      </w:pPr>
    </w:p>
    <w:p w:rsidR="0093298A" w:rsidRDefault="00D556D9" w:rsidP="00D556D9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D556D9">
        <w:rPr>
          <w:rFonts w:ascii="Arial" w:hAnsi="Arial" w:cs="Arial"/>
          <w:b/>
          <w:bCs/>
          <w:sz w:val="24"/>
          <w:szCs w:val="22"/>
          <w:u w:val="single"/>
          <w:lang w:val="es-ES"/>
        </w:rPr>
        <w:t>ACTIVIDAD:</w:t>
      </w:r>
    </w:p>
    <w:p w:rsidR="00220F64" w:rsidRDefault="00220F64" w:rsidP="00EB3B2A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220F64" w:rsidRDefault="00220F64" w:rsidP="00EB3B2A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1.- </w:t>
      </w:r>
      <w:r w:rsidR="00D556D9">
        <w:rPr>
          <w:rFonts w:ascii="Arial" w:hAnsi="Arial" w:cs="Arial"/>
          <w:bCs/>
          <w:sz w:val="22"/>
          <w:szCs w:val="22"/>
          <w:lang w:val="es-ES"/>
        </w:rPr>
        <w:t>E</w:t>
      </w:r>
      <w:r w:rsidR="002639C1">
        <w:rPr>
          <w:rFonts w:ascii="Arial" w:hAnsi="Arial" w:cs="Arial"/>
          <w:bCs/>
          <w:sz w:val="22"/>
          <w:szCs w:val="22"/>
          <w:lang w:val="es-ES"/>
        </w:rPr>
        <w:t xml:space="preserve">n una hoja de block elige un método de cocción y dibuja la maquinaria o utensilio que se necesita para realizar esta operación y escribe en la parte superior el </w:t>
      </w:r>
      <w:r w:rsidR="00D556D9">
        <w:rPr>
          <w:rFonts w:ascii="Arial" w:hAnsi="Arial" w:cs="Arial"/>
          <w:bCs/>
          <w:sz w:val="22"/>
          <w:szCs w:val="22"/>
          <w:lang w:val="es-ES"/>
        </w:rPr>
        <w:t>método</w:t>
      </w:r>
      <w:r w:rsidR="002639C1">
        <w:rPr>
          <w:rFonts w:ascii="Arial" w:hAnsi="Arial" w:cs="Arial"/>
          <w:bCs/>
          <w:sz w:val="22"/>
          <w:szCs w:val="22"/>
          <w:lang w:val="es-ES"/>
        </w:rPr>
        <w:t xml:space="preserve"> de cocción que elegiste.</w:t>
      </w:r>
    </w:p>
    <w:p w:rsidR="002639C1" w:rsidRDefault="002639C1" w:rsidP="00EB3B2A">
      <w:pPr>
        <w:rPr>
          <w:rFonts w:ascii="Arial" w:hAnsi="Arial" w:cs="Arial"/>
          <w:bCs/>
          <w:sz w:val="22"/>
          <w:szCs w:val="22"/>
          <w:lang w:val="es-ES"/>
        </w:rPr>
      </w:pPr>
    </w:p>
    <w:p w:rsidR="002639C1" w:rsidRDefault="002639C1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2639C1" w:rsidRDefault="00D556D9" w:rsidP="00F2224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2.- I</w:t>
      </w:r>
      <w:r w:rsidR="002639C1">
        <w:rPr>
          <w:rFonts w:ascii="Arial" w:hAnsi="Arial" w:cs="Arial"/>
          <w:bCs/>
          <w:sz w:val="22"/>
          <w:szCs w:val="22"/>
          <w:lang w:val="es-ES"/>
        </w:rPr>
        <w:t xml:space="preserve">nvestiga que alimentos o materias primas puedo utilizar en los siguientes métodos de cocción, mencionando en que preparación o receta de cocina va a ser </w:t>
      </w:r>
      <w:r w:rsidR="000F46F6">
        <w:rPr>
          <w:rFonts w:ascii="Arial" w:hAnsi="Arial" w:cs="Arial"/>
          <w:bCs/>
          <w:sz w:val="22"/>
          <w:szCs w:val="22"/>
          <w:lang w:val="es-ES"/>
        </w:rPr>
        <w:t>utilizado dichos alimentos: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Hornear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Saltear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>. F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reír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Gratinar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 xml:space="preserve">. 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Guisar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Vapor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:rsidR="00F22249" w:rsidRDefault="00F22249" w:rsidP="00F2224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0F46F6" w:rsidRDefault="00F22249" w:rsidP="00F2224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22249">
        <w:rPr>
          <w:rFonts w:ascii="Arial" w:hAnsi="Arial" w:cs="Arial"/>
          <w:bCs/>
          <w:sz w:val="22"/>
          <w:szCs w:val="22"/>
          <w:lang w:val="es-ES"/>
        </w:rPr>
        <w:lastRenderedPageBreak/>
        <w:t>3.- Resuelve el siguiente crucigrama.</w:t>
      </w:r>
    </w:p>
    <w:p w:rsidR="00F22249" w:rsidRDefault="00F22249" w:rsidP="00F22249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drawing>
          <wp:inline distT="0" distB="0" distL="0" distR="0">
            <wp:extent cx="5600700" cy="6657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63" cy="66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5C" w:rsidRDefault="0045005C" w:rsidP="000F46F6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005C" w:rsidRDefault="00F22249" w:rsidP="00F22249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45005C">
        <w:rPr>
          <w:b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345440</wp:posOffset>
            </wp:positionV>
            <wp:extent cx="1933575" cy="1913255"/>
            <wp:effectExtent l="0" t="0" r="0" b="0"/>
            <wp:wrapNone/>
            <wp:docPr id="31" name="Imagen 31" descr="Resultado de imagen para maf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fla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05C" w:rsidRPr="00172871">
        <w:rPr>
          <w:b/>
          <w:noProof/>
          <w:sz w:val="72"/>
          <w:szCs w:val="72"/>
          <w:lang w:val="es-CL"/>
        </w:rPr>
        <w:t>¡ÉXITO!</w:t>
      </w:r>
    </w:p>
    <w:p w:rsidR="0045005C" w:rsidRDefault="0045005C" w:rsidP="000F46F6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005C" w:rsidRPr="000F46F6" w:rsidRDefault="0045005C" w:rsidP="000F46F6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2639C1" w:rsidRDefault="002639C1" w:rsidP="00EB3B2A">
      <w:pPr>
        <w:rPr>
          <w:rFonts w:ascii="Arial" w:hAnsi="Arial" w:cs="Arial"/>
          <w:bCs/>
          <w:sz w:val="22"/>
          <w:szCs w:val="22"/>
          <w:lang w:val="es-ES"/>
        </w:rPr>
      </w:pPr>
      <w:bookmarkStart w:id="0" w:name="_GoBack"/>
      <w:bookmarkEnd w:id="0"/>
    </w:p>
    <w:p w:rsidR="002639C1" w:rsidRPr="00220F64" w:rsidRDefault="002639C1" w:rsidP="00EB3B2A">
      <w:pPr>
        <w:rPr>
          <w:rFonts w:ascii="Arial" w:hAnsi="Arial" w:cs="Arial"/>
          <w:bCs/>
          <w:sz w:val="22"/>
          <w:szCs w:val="22"/>
          <w:lang w:val="es-ES"/>
        </w:rPr>
      </w:pPr>
    </w:p>
    <w:p w:rsidR="0093298A" w:rsidRPr="0093298A" w:rsidRDefault="0093298A" w:rsidP="00EB3B2A">
      <w:pPr>
        <w:rPr>
          <w:rFonts w:ascii="Arial" w:hAnsi="Arial" w:cs="Arial"/>
          <w:bCs/>
          <w:sz w:val="22"/>
          <w:szCs w:val="22"/>
          <w:lang w:val="es-ES"/>
        </w:rPr>
      </w:pPr>
    </w:p>
    <w:p w:rsidR="00EB3B2A" w:rsidRDefault="00EB3B2A" w:rsidP="00195A74">
      <w:pPr>
        <w:rPr>
          <w:rFonts w:ascii="Arial" w:hAnsi="Arial" w:cs="Arial"/>
          <w:bCs/>
          <w:sz w:val="22"/>
          <w:szCs w:val="22"/>
          <w:lang w:val="es-CL"/>
        </w:rPr>
      </w:pPr>
    </w:p>
    <w:p w:rsidR="00195A74" w:rsidRDefault="00195A74" w:rsidP="00195A74">
      <w:pPr>
        <w:rPr>
          <w:rFonts w:ascii="Arial" w:hAnsi="Arial" w:cs="Arial"/>
          <w:bCs/>
          <w:sz w:val="22"/>
          <w:szCs w:val="22"/>
          <w:lang w:val="es-CL"/>
        </w:rPr>
      </w:pP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F53225" w:rsidRPr="00195A74" w:rsidRDefault="00F53225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E64EEF" w:rsidRDefault="00195A74" w:rsidP="00E64EEF">
      <w:pPr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E64EEF" w:rsidRDefault="00E64EEF" w:rsidP="00E64EEF">
      <w:pPr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E64EEF" w:rsidRDefault="00E64EEF" w:rsidP="00E64EEF">
      <w:pPr>
        <w:rPr>
          <w:rFonts w:ascii="Arial" w:hAnsi="Arial" w:cs="Arial"/>
          <w:bCs/>
          <w:sz w:val="22"/>
          <w:szCs w:val="22"/>
          <w:lang w:val="es-ES"/>
        </w:rPr>
      </w:pPr>
    </w:p>
    <w:p w:rsidR="00EA312A" w:rsidRPr="00A41276" w:rsidRDefault="00EA312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sectPr w:rsidR="00EA312A" w:rsidRPr="00A41276" w:rsidSect="00386F12">
      <w:headerReference w:type="default" r:id="rId17"/>
      <w:footerReference w:type="default" r:id="rId18"/>
      <w:pgSz w:w="12242" w:h="19442" w:code="190"/>
      <w:pgMar w:top="1985" w:right="1480" w:bottom="280" w:left="1480" w:header="710" w:footer="6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BE" w:rsidRDefault="006E5ABE" w:rsidP="00E62A76">
      <w:r>
        <w:separator/>
      </w:r>
    </w:p>
  </w:endnote>
  <w:endnote w:type="continuationSeparator" w:id="1">
    <w:p w:rsidR="006E5ABE" w:rsidRDefault="006E5ABE" w:rsidP="00E6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28" w:rsidRDefault="008B648C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-1078865</wp:posOffset>
          </wp:positionV>
          <wp:extent cx="5800725" cy="190500"/>
          <wp:effectExtent l="19050" t="0" r="9525" b="0"/>
          <wp:wrapTopAndBottom/>
          <wp:docPr id="6" name="5 Imagen" descr="bot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6628" w:rsidRDefault="00316628">
    <w:pPr>
      <w:spacing w:line="200" w:lineRule="exact"/>
    </w:pPr>
  </w:p>
  <w:p w:rsidR="00316628" w:rsidRDefault="0031662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BE" w:rsidRDefault="006E5ABE" w:rsidP="00E62A76">
      <w:r>
        <w:separator/>
      </w:r>
    </w:p>
  </w:footnote>
  <w:footnote w:type="continuationSeparator" w:id="1">
    <w:p w:rsidR="006E5ABE" w:rsidRDefault="006E5ABE" w:rsidP="00E6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Pr="00316628" w:rsidRDefault="00316628">
    <w:pPr>
      <w:spacing w:line="200" w:lineRule="exact"/>
      <w:rPr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18475</wp:posOffset>
          </wp:positionH>
          <wp:positionV relativeFrom="paragraph">
            <wp:posOffset>-734158</wp:posOffset>
          </wp:positionV>
          <wp:extent cx="5794217" cy="835787"/>
          <wp:effectExtent l="19050" t="0" r="0" b="0"/>
          <wp:wrapTopAndBottom/>
          <wp:docPr id="7" name="6 Imagen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217" cy="835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8F"/>
    <w:multiLevelType w:val="hybridMultilevel"/>
    <w:tmpl w:val="E27C3C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B5E"/>
    <w:multiLevelType w:val="multilevel"/>
    <w:tmpl w:val="407401E6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b/>
        <w:sz w:val="3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83D6A"/>
    <w:multiLevelType w:val="hybridMultilevel"/>
    <w:tmpl w:val="D246856E"/>
    <w:lvl w:ilvl="0" w:tplc="3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71E9C"/>
    <w:multiLevelType w:val="hybridMultilevel"/>
    <w:tmpl w:val="08EA50C4"/>
    <w:lvl w:ilvl="0" w:tplc="C81A3BF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C10761"/>
    <w:multiLevelType w:val="hybridMultilevel"/>
    <w:tmpl w:val="9426FE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47D68"/>
    <w:multiLevelType w:val="hybridMultilevel"/>
    <w:tmpl w:val="9684EE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13D6"/>
    <w:multiLevelType w:val="hybridMultilevel"/>
    <w:tmpl w:val="56C43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600D"/>
    <w:multiLevelType w:val="hybridMultilevel"/>
    <w:tmpl w:val="2F124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0D73"/>
    <w:multiLevelType w:val="hybridMultilevel"/>
    <w:tmpl w:val="31A887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B592F"/>
    <w:multiLevelType w:val="hybridMultilevel"/>
    <w:tmpl w:val="4BA447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42C6F"/>
    <w:multiLevelType w:val="hybridMultilevel"/>
    <w:tmpl w:val="9F9A6A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5CD0"/>
    <w:multiLevelType w:val="multilevel"/>
    <w:tmpl w:val="BB6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11327"/>
    <w:multiLevelType w:val="hybridMultilevel"/>
    <w:tmpl w:val="07F810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964A9"/>
    <w:multiLevelType w:val="hybridMultilevel"/>
    <w:tmpl w:val="FC7CBEF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C5BBD"/>
    <w:multiLevelType w:val="hybridMultilevel"/>
    <w:tmpl w:val="558C44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A3371"/>
    <w:multiLevelType w:val="hybridMultilevel"/>
    <w:tmpl w:val="82F699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7F0A"/>
    <w:multiLevelType w:val="hybridMultilevel"/>
    <w:tmpl w:val="E6DAD7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A086E"/>
    <w:multiLevelType w:val="multilevel"/>
    <w:tmpl w:val="CE981E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B8C2B73"/>
    <w:multiLevelType w:val="hybridMultilevel"/>
    <w:tmpl w:val="2312AE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D32D6"/>
    <w:multiLevelType w:val="multilevel"/>
    <w:tmpl w:val="EB92E1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C282E"/>
    <w:multiLevelType w:val="hybridMultilevel"/>
    <w:tmpl w:val="5C9C2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16805"/>
    <w:multiLevelType w:val="hybridMultilevel"/>
    <w:tmpl w:val="A2564494"/>
    <w:lvl w:ilvl="0" w:tplc="340A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1190AF2"/>
    <w:multiLevelType w:val="hybridMultilevel"/>
    <w:tmpl w:val="6C487AF4"/>
    <w:lvl w:ilvl="0" w:tplc="6906A03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40148"/>
    <w:multiLevelType w:val="hybridMultilevel"/>
    <w:tmpl w:val="489CF6AC"/>
    <w:lvl w:ilvl="0" w:tplc="B8E2591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46E13"/>
    <w:multiLevelType w:val="hybridMultilevel"/>
    <w:tmpl w:val="603418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522F5"/>
    <w:multiLevelType w:val="hybridMultilevel"/>
    <w:tmpl w:val="6026EF1A"/>
    <w:lvl w:ilvl="0" w:tplc="8E365514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02" w:hanging="360"/>
      </w:pPr>
    </w:lvl>
    <w:lvl w:ilvl="2" w:tplc="340A001B" w:tentative="1">
      <w:start w:val="1"/>
      <w:numFmt w:val="lowerRoman"/>
      <w:lvlText w:val="%3."/>
      <w:lvlJc w:val="right"/>
      <w:pPr>
        <w:ind w:left="2022" w:hanging="180"/>
      </w:pPr>
    </w:lvl>
    <w:lvl w:ilvl="3" w:tplc="340A000F" w:tentative="1">
      <w:start w:val="1"/>
      <w:numFmt w:val="decimal"/>
      <w:lvlText w:val="%4."/>
      <w:lvlJc w:val="left"/>
      <w:pPr>
        <w:ind w:left="2742" w:hanging="360"/>
      </w:pPr>
    </w:lvl>
    <w:lvl w:ilvl="4" w:tplc="340A0019" w:tentative="1">
      <w:start w:val="1"/>
      <w:numFmt w:val="lowerLetter"/>
      <w:lvlText w:val="%5."/>
      <w:lvlJc w:val="left"/>
      <w:pPr>
        <w:ind w:left="3462" w:hanging="360"/>
      </w:pPr>
    </w:lvl>
    <w:lvl w:ilvl="5" w:tplc="340A001B" w:tentative="1">
      <w:start w:val="1"/>
      <w:numFmt w:val="lowerRoman"/>
      <w:lvlText w:val="%6."/>
      <w:lvlJc w:val="right"/>
      <w:pPr>
        <w:ind w:left="4182" w:hanging="180"/>
      </w:pPr>
    </w:lvl>
    <w:lvl w:ilvl="6" w:tplc="340A000F" w:tentative="1">
      <w:start w:val="1"/>
      <w:numFmt w:val="decimal"/>
      <w:lvlText w:val="%7."/>
      <w:lvlJc w:val="left"/>
      <w:pPr>
        <w:ind w:left="4902" w:hanging="360"/>
      </w:pPr>
    </w:lvl>
    <w:lvl w:ilvl="7" w:tplc="340A0019" w:tentative="1">
      <w:start w:val="1"/>
      <w:numFmt w:val="lowerLetter"/>
      <w:lvlText w:val="%8."/>
      <w:lvlJc w:val="left"/>
      <w:pPr>
        <w:ind w:left="5622" w:hanging="360"/>
      </w:pPr>
    </w:lvl>
    <w:lvl w:ilvl="8" w:tplc="3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>
    <w:nsid w:val="49CD12E3"/>
    <w:multiLevelType w:val="hybridMultilevel"/>
    <w:tmpl w:val="8752F1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B6E81"/>
    <w:multiLevelType w:val="hybridMultilevel"/>
    <w:tmpl w:val="56BCC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6769E"/>
    <w:multiLevelType w:val="hybridMultilevel"/>
    <w:tmpl w:val="AA2CECCC"/>
    <w:lvl w:ilvl="0" w:tplc="9378F8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144A0"/>
    <w:multiLevelType w:val="hybridMultilevel"/>
    <w:tmpl w:val="E08AC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E5E71"/>
    <w:multiLevelType w:val="hybridMultilevel"/>
    <w:tmpl w:val="19D8C49E"/>
    <w:lvl w:ilvl="0" w:tplc="6D524178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C91925"/>
    <w:multiLevelType w:val="hybridMultilevel"/>
    <w:tmpl w:val="A4FE18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72897"/>
    <w:multiLevelType w:val="hybridMultilevel"/>
    <w:tmpl w:val="B754913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4A39E7"/>
    <w:multiLevelType w:val="hybridMultilevel"/>
    <w:tmpl w:val="30EE8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A55B3"/>
    <w:multiLevelType w:val="hybridMultilevel"/>
    <w:tmpl w:val="EB720E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7BF0"/>
    <w:multiLevelType w:val="hybridMultilevel"/>
    <w:tmpl w:val="D7847512"/>
    <w:lvl w:ilvl="0" w:tplc="340A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6">
    <w:nsid w:val="6A0041DF"/>
    <w:multiLevelType w:val="hybridMultilevel"/>
    <w:tmpl w:val="A0927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D26BD"/>
    <w:multiLevelType w:val="hybridMultilevel"/>
    <w:tmpl w:val="4718B470"/>
    <w:lvl w:ilvl="0" w:tplc="226875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7149E"/>
    <w:multiLevelType w:val="hybridMultilevel"/>
    <w:tmpl w:val="B4944596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00689"/>
    <w:multiLevelType w:val="hybridMultilevel"/>
    <w:tmpl w:val="92F063B4"/>
    <w:lvl w:ilvl="0" w:tplc="253A9542">
      <w:start w:val="1"/>
      <w:numFmt w:val="upperLetter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B46E3"/>
    <w:multiLevelType w:val="hybridMultilevel"/>
    <w:tmpl w:val="8402C4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7149C"/>
    <w:multiLevelType w:val="multilevel"/>
    <w:tmpl w:val="22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3C271F"/>
    <w:multiLevelType w:val="hybridMultilevel"/>
    <w:tmpl w:val="F168C3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D69F8"/>
    <w:multiLevelType w:val="hybridMultilevel"/>
    <w:tmpl w:val="4C945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32"/>
  </w:num>
  <w:num w:numId="5">
    <w:abstractNumId w:val="43"/>
  </w:num>
  <w:num w:numId="6">
    <w:abstractNumId w:val="2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19"/>
  </w:num>
  <w:num w:numId="13">
    <w:abstractNumId w:val="1"/>
  </w:num>
  <w:num w:numId="14">
    <w:abstractNumId w:val="28"/>
  </w:num>
  <w:num w:numId="15">
    <w:abstractNumId w:val="37"/>
  </w:num>
  <w:num w:numId="16">
    <w:abstractNumId w:val="30"/>
  </w:num>
  <w:num w:numId="17">
    <w:abstractNumId w:val="23"/>
  </w:num>
  <w:num w:numId="18">
    <w:abstractNumId w:val="39"/>
  </w:num>
  <w:num w:numId="19">
    <w:abstractNumId w:val="22"/>
  </w:num>
  <w:num w:numId="20">
    <w:abstractNumId w:val="3"/>
  </w:num>
  <w:num w:numId="21">
    <w:abstractNumId w:val="2"/>
  </w:num>
  <w:num w:numId="22">
    <w:abstractNumId w:val="21"/>
  </w:num>
  <w:num w:numId="23">
    <w:abstractNumId w:val="35"/>
  </w:num>
  <w:num w:numId="24">
    <w:abstractNumId w:val="4"/>
  </w:num>
  <w:num w:numId="25">
    <w:abstractNumId w:val="7"/>
  </w:num>
  <w:num w:numId="26">
    <w:abstractNumId w:val="6"/>
  </w:num>
  <w:num w:numId="27">
    <w:abstractNumId w:val="8"/>
  </w:num>
  <w:num w:numId="28">
    <w:abstractNumId w:val="24"/>
  </w:num>
  <w:num w:numId="29">
    <w:abstractNumId w:val="42"/>
  </w:num>
  <w:num w:numId="30">
    <w:abstractNumId w:val="29"/>
  </w:num>
  <w:num w:numId="31">
    <w:abstractNumId w:val="36"/>
  </w:num>
  <w:num w:numId="32">
    <w:abstractNumId w:val="31"/>
  </w:num>
  <w:num w:numId="33">
    <w:abstractNumId w:val="5"/>
  </w:num>
  <w:num w:numId="34">
    <w:abstractNumId w:val="27"/>
  </w:num>
  <w:num w:numId="35">
    <w:abstractNumId w:val="10"/>
  </w:num>
  <w:num w:numId="36">
    <w:abstractNumId w:val="15"/>
  </w:num>
  <w:num w:numId="37">
    <w:abstractNumId w:val="33"/>
  </w:num>
  <w:num w:numId="38">
    <w:abstractNumId w:val="16"/>
  </w:num>
  <w:num w:numId="39">
    <w:abstractNumId w:val="12"/>
  </w:num>
  <w:num w:numId="40">
    <w:abstractNumId w:val="26"/>
  </w:num>
  <w:num w:numId="41">
    <w:abstractNumId w:val="18"/>
  </w:num>
  <w:num w:numId="42">
    <w:abstractNumId w:val="34"/>
  </w:num>
  <w:num w:numId="43">
    <w:abstractNumId w:val="14"/>
  </w:num>
  <w:num w:numId="44">
    <w:abstractNumId w:val="9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2A76"/>
    <w:rsid w:val="00072450"/>
    <w:rsid w:val="000F3070"/>
    <w:rsid w:val="000F4535"/>
    <w:rsid w:val="000F46F6"/>
    <w:rsid w:val="001047CD"/>
    <w:rsid w:val="0010737F"/>
    <w:rsid w:val="00172871"/>
    <w:rsid w:val="00195A74"/>
    <w:rsid w:val="001A2578"/>
    <w:rsid w:val="001B6D55"/>
    <w:rsid w:val="001D2C78"/>
    <w:rsid w:val="001D685B"/>
    <w:rsid w:val="00200564"/>
    <w:rsid w:val="00220F64"/>
    <w:rsid w:val="00245937"/>
    <w:rsid w:val="00262951"/>
    <w:rsid w:val="002639C1"/>
    <w:rsid w:val="002941A1"/>
    <w:rsid w:val="002A50D9"/>
    <w:rsid w:val="002C02AA"/>
    <w:rsid w:val="002C7D14"/>
    <w:rsid w:val="00307B8D"/>
    <w:rsid w:val="00316628"/>
    <w:rsid w:val="003353D6"/>
    <w:rsid w:val="003475A3"/>
    <w:rsid w:val="00386F12"/>
    <w:rsid w:val="003B61D8"/>
    <w:rsid w:val="003C7777"/>
    <w:rsid w:val="003D4B29"/>
    <w:rsid w:val="003F29FE"/>
    <w:rsid w:val="00444B19"/>
    <w:rsid w:val="0045005C"/>
    <w:rsid w:val="004663CC"/>
    <w:rsid w:val="00480976"/>
    <w:rsid w:val="00485AC1"/>
    <w:rsid w:val="004C5FC2"/>
    <w:rsid w:val="004F2F09"/>
    <w:rsid w:val="00520EFB"/>
    <w:rsid w:val="00567E68"/>
    <w:rsid w:val="00577238"/>
    <w:rsid w:val="00646643"/>
    <w:rsid w:val="00653291"/>
    <w:rsid w:val="00661B34"/>
    <w:rsid w:val="006E5ABE"/>
    <w:rsid w:val="00717D57"/>
    <w:rsid w:val="007429E6"/>
    <w:rsid w:val="007B3E1E"/>
    <w:rsid w:val="00801ABD"/>
    <w:rsid w:val="0081405A"/>
    <w:rsid w:val="008153A0"/>
    <w:rsid w:val="00842123"/>
    <w:rsid w:val="00850593"/>
    <w:rsid w:val="00851E2D"/>
    <w:rsid w:val="00896F99"/>
    <w:rsid w:val="008B61DA"/>
    <w:rsid w:val="008B648C"/>
    <w:rsid w:val="00926ABE"/>
    <w:rsid w:val="0093298A"/>
    <w:rsid w:val="00991A64"/>
    <w:rsid w:val="009A7010"/>
    <w:rsid w:val="00A206AB"/>
    <w:rsid w:val="00A41276"/>
    <w:rsid w:val="00A658E4"/>
    <w:rsid w:val="00A723D6"/>
    <w:rsid w:val="00A84A78"/>
    <w:rsid w:val="00AF65E1"/>
    <w:rsid w:val="00C07240"/>
    <w:rsid w:val="00C72B66"/>
    <w:rsid w:val="00C81EA2"/>
    <w:rsid w:val="00CA2A5D"/>
    <w:rsid w:val="00CA41A4"/>
    <w:rsid w:val="00CB486F"/>
    <w:rsid w:val="00CD2EBC"/>
    <w:rsid w:val="00D06B9D"/>
    <w:rsid w:val="00D14383"/>
    <w:rsid w:val="00D2283D"/>
    <w:rsid w:val="00D556D9"/>
    <w:rsid w:val="00E23B81"/>
    <w:rsid w:val="00E51C15"/>
    <w:rsid w:val="00E62A76"/>
    <w:rsid w:val="00E64EEF"/>
    <w:rsid w:val="00E86A98"/>
    <w:rsid w:val="00E92E7E"/>
    <w:rsid w:val="00EA312A"/>
    <w:rsid w:val="00EA721A"/>
    <w:rsid w:val="00EB3B2A"/>
    <w:rsid w:val="00EE0918"/>
    <w:rsid w:val="00EE562D"/>
    <w:rsid w:val="00EF0778"/>
    <w:rsid w:val="00EF4AB1"/>
    <w:rsid w:val="00F22249"/>
    <w:rsid w:val="00F52DE1"/>
    <w:rsid w:val="00F53225"/>
    <w:rsid w:val="00F67B74"/>
    <w:rsid w:val="00FA07C3"/>
    <w:rsid w:val="00FC7D50"/>
    <w:rsid w:val="00FD326F"/>
    <w:rsid w:val="00FF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url=https://www.lavanguardia.com/comer/tendencias/20190516/462251504039/errores-usar-freidora-cocinar-freir.html&amp;psig=AOvVaw1VqiU_-DAKWabiWJb7ckUO&amp;ust=1585618697445000&amp;source=images&amp;cd=vfe&amp;ved=0CAIQjRxqFwoTCLiK1aGIwegCFQAAAAAdAAAAABAi" TargetMode="Externa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l/url?sa=i&amp;url=http://humeingenieria.es/blog/consejos-sobre-humedades/reduce-la-humedad-con-trucos-caseros-para-cocinar/attachment/humedad-cocina-olla-vapor/&amp;psig=AOvVaw0s8rgvP7gtncOwJXNLTyVI&amp;ust=1585622237370000&amp;source=images&amp;cd=vfe&amp;ved=0CAIQjRxqFwoTCKivwrmVwegCFQAAAAAdAAAAAB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21C0-DAAA-4939-BDF7-F19A2CB8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LICEO MLB</cp:lastModifiedBy>
  <cp:revision>2</cp:revision>
  <cp:lastPrinted>2016-08-01T13:38:00Z</cp:lastPrinted>
  <dcterms:created xsi:type="dcterms:W3CDTF">2020-06-26T21:30:00Z</dcterms:created>
  <dcterms:modified xsi:type="dcterms:W3CDTF">2020-06-26T21:30:00Z</dcterms:modified>
</cp:coreProperties>
</file>