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56" w:rsidRPr="00A54947" w:rsidRDefault="00A54947" w:rsidP="006370B9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r>
        <w:t xml:space="preserve">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C9692C" w:rsidRDefault="00201B56" w:rsidP="003A28E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Profesor/ a: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Doris Cabrera Figueroa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C9692C" w:rsidRDefault="003A28E9" w:rsidP="00201B56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dcabrera@mlbombal.cl</w:t>
            </w:r>
            <w:r w:rsidR="00201B56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C9692C" w:rsidRDefault="00201B56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Lengua y literatura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Curso:</w:t>
            </w:r>
            <w:r w:rsidR="003A28E9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2do Medio</w:t>
            </w:r>
            <w:r w:rsidR="003A28E9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</w:t>
            </w:r>
            <w:r w:rsidR="00A5494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C9692C" w:rsidRDefault="00C9692C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AD0216">
              <w:rPr>
                <w:rFonts w:ascii="Arial" w:eastAsiaTheme="minorHAnsi" w:hAnsi="Arial" w:cs="Arial"/>
                <w:b/>
                <w:sz w:val="24"/>
                <w:szCs w:val="24"/>
              </w:rPr>
              <w:t>Unidad 3: Lo divino y lo humano (género lírico)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AD0216" w:rsidRDefault="00201B56" w:rsidP="007947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Objetivo de la Clase:</w:t>
            </w:r>
            <w:r w:rsidR="00794767"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C9692C" w:rsidRPr="00AD0216">
              <w:rPr>
                <w:rFonts w:ascii="Arial" w:eastAsiaTheme="minorHAnsi" w:hAnsi="Arial" w:cs="Arial"/>
                <w:sz w:val="24"/>
                <w:szCs w:val="24"/>
              </w:rPr>
              <w:t>Analizar</w:t>
            </w:r>
            <w:r w:rsidR="00C9692C" w:rsidRPr="00AD0216">
              <w:rPr>
                <w:rFonts w:ascii="Arial" w:eastAsiaTheme="minorHAnsi" w:hAnsi="Arial" w:cs="Arial"/>
                <w:sz w:val="24"/>
                <w:szCs w:val="24"/>
              </w:rPr>
              <w:t xml:space="preserve"> diversos recursos del gé</w:t>
            </w:r>
            <w:r w:rsidR="00AD0216">
              <w:rPr>
                <w:rFonts w:ascii="Arial" w:eastAsiaTheme="minorHAnsi" w:hAnsi="Arial" w:cs="Arial"/>
                <w:sz w:val="24"/>
                <w:szCs w:val="24"/>
              </w:rPr>
              <w:t xml:space="preserve">nero lírico, como los símbolos, </w:t>
            </w:r>
            <w:r w:rsidR="00C9692C" w:rsidRPr="00AD0216">
              <w:rPr>
                <w:rFonts w:ascii="Arial" w:eastAsiaTheme="minorHAnsi" w:hAnsi="Arial" w:cs="Arial"/>
                <w:sz w:val="24"/>
                <w:szCs w:val="24"/>
              </w:rPr>
              <w:t>para apreciar el mensaje que expresan los poemas.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C9692C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C9692C" w:rsidRPr="00AD0216" w:rsidRDefault="00C9692C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>-Observar las páginas desde la 64 a la 66.</w:t>
            </w:r>
          </w:p>
          <w:p w:rsidR="00AD0216" w:rsidRPr="00AD0216" w:rsidRDefault="00C9692C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>-Leer el poema “A una rosa” de Luis de Góngora</w:t>
            </w:r>
            <w:r w:rsidR="00AD0216" w:rsidRPr="00AD0216">
              <w:rPr>
                <w:rFonts w:ascii="Arial" w:hAnsi="Arial" w:cs="Arial"/>
                <w:color w:val="262626"/>
                <w:sz w:val="24"/>
                <w:szCs w:val="24"/>
              </w:rPr>
              <w:t>, página 67.</w:t>
            </w:r>
          </w:p>
          <w:p w:rsidR="00AD0216" w:rsidRPr="00AD0216" w:rsidRDefault="00AD0216" w:rsidP="006370B9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D0216">
              <w:rPr>
                <w:rFonts w:ascii="Arial" w:hAnsi="Arial" w:cs="Arial"/>
                <w:color w:val="262626"/>
                <w:sz w:val="24"/>
                <w:szCs w:val="24"/>
              </w:rPr>
              <w:t>-Realizar las preguntas que están después del poema de la página 67.</w:t>
            </w:r>
          </w:p>
          <w:p w:rsidR="000E149D" w:rsidRPr="00AD0216" w:rsidRDefault="00C9692C" w:rsidP="00AD0216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E149D" w:rsidRPr="00AD0216" w:rsidRDefault="00AD0216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>Actividad de la página 67, la debes desarrollar en tu cuaderno</w:t>
            </w:r>
            <w:r w:rsidRPr="00AD0216">
              <w:rPr>
                <w:rFonts w:ascii="Arial" w:hAnsi="Arial" w:cs="Arial"/>
                <w:b/>
                <w:color w:val="262626"/>
                <w:sz w:val="24"/>
                <w:szCs w:val="24"/>
              </w:rPr>
              <w:t>: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AD021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AD021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drawing>
                <wp:inline distT="0" distB="0" distL="0" distR="0" wp14:anchorId="501A04D0" wp14:editId="1137859F">
                  <wp:extent cx="5612130" cy="2303145"/>
                  <wp:effectExtent l="0" t="0" r="7620" b="190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6" t="45833" r="29722" b="21032"/>
                          <a:stretch/>
                        </pic:blipFill>
                        <pic:spPr bwMode="auto">
                          <a:xfrm>
                            <a:off x="0" y="0"/>
                            <a:ext cx="561213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1F" w:rsidRDefault="00531E1F" w:rsidP="006370B9">
      <w:pPr>
        <w:spacing w:after="0" w:line="240" w:lineRule="auto"/>
      </w:pPr>
      <w:r>
        <w:separator/>
      </w:r>
    </w:p>
  </w:endnote>
  <w:endnote w:type="continuationSeparator" w:id="0">
    <w:p w:rsidR="00531E1F" w:rsidRDefault="00531E1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1F" w:rsidRDefault="00531E1F" w:rsidP="006370B9">
      <w:pPr>
        <w:spacing w:after="0" w:line="240" w:lineRule="auto"/>
      </w:pPr>
      <w:r>
        <w:separator/>
      </w:r>
    </w:p>
  </w:footnote>
  <w:footnote w:type="continuationSeparator" w:id="0">
    <w:p w:rsidR="00531E1F" w:rsidRDefault="00531E1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27D6"/>
    <w:multiLevelType w:val="hybridMultilevel"/>
    <w:tmpl w:val="79E4AD28"/>
    <w:lvl w:ilvl="0" w:tplc="B42EF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B44D0"/>
    <w:rsid w:val="000E149D"/>
    <w:rsid w:val="0018696A"/>
    <w:rsid w:val="00201B56"/>
    <w:rsid w:val="00341C40"/>
    <w:rsid w:val="003507B9"/>
    <w:rsid w:val="003736FE"/>
    <w:rsid w:val="003A28E9"/>
    <w:rsid w:val="00401383"/>
    <w:rsid w:val="00531E1F"/>
    <w:rsid w:val="00540541"/>
    <w:rsid w:val="006370B9"/>
    <w:rsid w:val="00794767"/>
    <w:rsid w:val="009554E1"/>
    <w:rsid w:val="00A54947"/>
    <w:rsid w:val="00AD0216"/>
    <w:rsid w:val="00BA1A95"/>
    <w:rsid w:val="00C9692C"/>
    <w:rsid w:val="00D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4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4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2</cp:revision>
  <dcterms:created xsi:type="dcterms:W3CDTF">2020-08-24T04:53:00Z</dcterms:created>
  <dcterms:modified xsi:type="dcterms:W3CDTF">2020-08-24T04:53:00Z</dcterms:modified>
</cp:coreProperties>
</file>