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56" w:rsidRPr="00A54947" w:rsidRDefault="00A54947" w:rsidP="006370B9">
      <w:pPr>
        <w:rPr>
          <w:rFonts w:asciiTheme="minorHAnsi" w:hAnsiTheme="minorHAnsi"/>
          <w:b/>
          <w:color w:val="262626"/>
          <w:sz w:val="40"/>
          <w:szCs w:val="40"/>
          <w:u w:val="single"/>
        </w:rPr>
      </w:pPr>
      <w:bookmarkStart w:id="0" w:name="_GoBack"/>
      <w:bookmarkEnd w:id="0"/>
      <w:r>
        <w:t xml:space="preserve">             </w:t>
      </w:r>
      <w:r w:rsidR="006370B9"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3A28E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Profesor/ a:</w:t>
            </w:r>
            <w:r w:rsidR="00A5494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Doris Cabrera Figueroa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Correo:</w:t>
            </w:r>
            <w:r w:rsidR="00A5494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dcabrera@mlbombal.cl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A5494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Lengua y literatura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</w:t>
            </w:r>
            <w:r w:rsidR="009554E1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</w:t>
            </w:r>
            <w:r w:rsidR="00A5494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2do Medio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</w:t>
            </w:r>
            <w:r w:rsidR="00A5494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A54947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A54947">
              <w:rPr>
                <w:b/>
                <w:color w:val="262626"/>
                <w:sz w:val="24"/>
                <w:szCs w:val="24"/>
              </w:rPr>
              <w:t>Unidad 2: “Ciudadanía y trabajo” (medios masivos de comunicación)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794767" w:rsidRDefault="00201B56" w:rsidP="00794767">
            <w:pPr>
              <w:autoSpaceDE w:val="0"/>
              <w:autoSpaceDN w:val="0"/>
              <w:adjustRightInd w:val="0"/>
              <w:rPr>
                <w:rFonts w:ascii="OfficinaSans-Book" w:eastAsiaTheme="minorHAnsi" w:hAnsi="OfficinaSans-Book" w:cs="OfficinaSans-Book"/>
                <w:color w:val="414142"/>
                <w:sz w:val="20"/>
                <w:szCs w:val="20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79476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794767">
              <w:rPr>
                <w:rFonts w:ascii="OfficinaSans-Book" w:eastAsiaTheme="minorHAnsi" w:hAnsi="OfficinaSans-Book" w:cs="OfficinaSans-Book"/>
                <w:color w:val="414142"/>
                <w:sz w:val="20"/>
                <w:szCs w:val="20"/>
              </w:rPr>
              <w:t>Analizar reportajes, cartas al director, propaganda o crónicas, considerando:</w:t>
            </w:r>
          </w:p>
          <w:p w:rsidR="00201B56" w:rsidRPr="00794767" w:rsidRDefault="00794767" w:rsidP="00794767">
            <w:pPr>
              <w:autoSpaceDE w:val="0"/>
              <w:autoSpaceDN w:val="0"/>
              <w:adjustRightInd w:val="0"/>
              <w:rPr>
                <w:rFonts w:ascii="OfficinaSans-Book" w:eastAsiaTheme="minorHAnsi" w:hAnsi="OfficinaSans-Book" w:cs="OfficinaSans-Book"/>
                <w:color w:val="414142"/>
                <w:sz w:val="20"/>
                <w:szCs w:val="20"/>
              </w:rPr>
            </w:pPr>
            <w:r>
              <w:rPr>
                <w:rFonts w:ascii="Dignathin" w:eastAsiaTheme="minorHAnsi" w:hAnsi="Dignathin" w:cs="Dignathin"/>
                <w:color w:val="414142"/>
                <w:sz w:val="20"/>
                <w:szCs w:val="20"/>
              </w:rPr>
              <w:t>&gt;</w:t>
            </w:r>
            <w:r>
              <w:rPr>
                <w:rFonts w:ascii="OfficinaSans-Book" w:eastAsiaTheme="minorHAnsi" w:hAnsi="OfficinaSans-Book" w:cs="OfficinaSans-Book"/>
                <w:color w:val="414142"/>
                <w:sz w:val="20"/>
                <w:szCs w:val="20"/>
              </w:rPr>
              <w:t>&gt;Los propósitos explícitos e implícitos del texto.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  <w:p w:rsidR="000E149D" w:rsidRDefault="000E149D" w:rsidP="000E149D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Leer las </w:t>
            </w:r>
            <w:r w:rsidRPr="000E149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páginas 237-238-239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.</w:t>
            </w:r>
          </w:p>
          <w:p w:rsidR="000E149D" w:rsidRPr="000E149D" w:rsidRDefault="000E149D" w:rsidP="000E149D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Realizar en el cuaderno la página 239.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3A28E9" w:rsidRDefault="000E149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Actividad a realizar.</w:t>
            </w:r>
          </w:p>
          <w:p w:rsidR="000E149D" w:rsidRDefault="000E149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0E149D" w:rsidRPr="00030073" w:rsidRDefault="000E149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E149D">
              <w:rPr>
                <w:rFonts w:asciiTheme="minorHAnsi" w:hAnsiTheme="minorHAnsi"/>
                <w:b/>
                <w:noProof/>
                <w:color w:val="262626"/>
                <w:sz w:val="24"/>
                <w:szCs w:val="24"/>
                <w:lang w:val="en-US"/>
              </w:rPr>
              <w:drawing>
                <wp:inline distT="0" distB="0" distL="0" distR="0" wp14:anchorId="37A2326E" wp14:editId="64758185">
                  <wp:extent cx="5612130" cy="3580130"/>
                  <wp:effectExtent l="0" t="0" r="7620" b="1270"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90" t="22443" r="25402" b="21496"/>
                          <a:stretch/>
                        </pic:blipFill>
                        <pic:spPr bwMode="auto">
                          <a:xfrm>
                            <a:off x="0" y="0"/>
                            <a:ext cx="5612130" cy="358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493" w:rsidRDefault="00A26493" w:rsidP="006370B9">
      <w:pPr>
        <w:spacing w:after="0" w:line="240" w:lineRule="auto"/>
      </w:pPr>
      <w:r>
        <w:separator/>
      </w:r>
    </w:p>
  </w:endnote>
  <w:endnote w:type="continuationSeparator" w:id="0">
    <w:p w:rsidR="00A26493" w:rsidRDefault="00A26493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493" w:rsidRDefault="00A26493" w:rsidP="006370B9">
      <w:pPr>
        <w:spacing w:after="0" w:line="240" w:lineRule="auto"/>
      </w:pPr>
      <w:r>
        <w:separator/>
      </w:r>
    </w:p>
  </w:footnote>
  <w:footnote w:type="continuationSeparator" w:id="0">
    <w:p w:rsidR="00A26493" w:rsidRDefault="00A26493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val="en-US"/>
      </w:rPr>
      <w:drawing>
        <wp:inline distT="0" distB="0" distL="0" distR="0" wp14:anchorId="3C386C4D" wp14:editId="5B9F9D31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F27D6"/>
    <w:multiLevelType w:val="hybridMultilevel"/>
    <w:tmpl w:val="79E4AD28"/>
    <w:lvl w:ilvl="0" w:tplc="B42EF2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30073"/>
    <w:rsid w:val="00074620"/>
    <w:rsid w:val="000B44D0"/>
    <w:rsid w:val="000E149D"/>
    <w:rsid w:val="0018696A"/>
    <w:rsid w:val="00201B56"/>
    <w:rsid w:val="00341C40"/>
    <w:rsid w:val="003507B9"/>
    <w:rsid w:val="003736FE"/>
    <w:rsid w:val="003A28E9"/>
    <w:rsid w:val="00401383"/>
    <w:rsid w:val="00540541"/>
    <w:rsid w:val="006370B9"/>
    <w:rsid w:val="00794767"/>
    <w:rsid w:val="009554E1"/>
    <w:rsid w:val="00A26493"/>
    <w:rsid w:val="00A54947"/>
    <w:rsid w:val="00BA1A95"/>
    <w:rsid w:val="00DC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533C87-5A24-4A24-8DAE-37DF4706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947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E1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BRAVO DIAZ</dc:creator>
  <cp:lastModifiedBy>Lenovo</cp:lastModifiedBy>
  <cp:revision>2</cp:revision>
  <dcterms:created xsi:type="dcterms:W3CDTF">2020-08-10T02:49:00Z</dcterms:created>
  <dcterms:modified xsi:type="dcterms:W3CDTF">2020-08-10T02:49:00Z</dcterms:modified>
</cp:coreProperties>
</file>