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A9" w:rsidRDefault="00473FA9" w:rsidP="00473FA9"/>
    <w:p w:rsidR="00473FA9" w:rsidRDefault="00473FA9" w:rsidP="00473FA9"/>
    <w:p w:rsidR="00473FA9" w:rsidRPr="003736FE" w:rsidRDefault="00473FA9" w:rsidP="00473FA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473FA9" w:rsidRPr="003736FE" w:rsidRDefault="00473FA9" w:rsidP="00473FA9">
      <w:pPr>
        <w:rPr>
          <w:rFonts w:ascii="Comic Sans MS" w:hAnsi="Comic Sans MS"/>
          <w:b/>
          <w:color w:val="262626"/>
          <w:sz w:val="48"/>
          <w:szCs w:val="48"/>
        </w:rPr>
      </w:pPr>
      <w:r w:rsidRPr="00C84766">
        <w:rPr>
          <w:rFonts w:ascii="Comic Sans MS" w:hAnsi="Comic Sans MS"/>
          <w:b/>
          <w:noProof/>
          <w:color w:val="262626"/>
          <w:sz w:val="48"/>
          <w:szCs w:val="4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239CA98" wp14:editId="0E1E0310">
            <wp:simplePos x="0" y="0"/>
            <wp:positionH relativeFrom="margin">
              <wp:posOffset>3829050</wp:posOffset>
            </wp:positionH>
            <wp:positionV relativeFrom="paragraph">
              <wp:posOffset>9525</wp:posOffset>
            </wp:positionV>
            <wp:extent cx="1150620" cy="603885"/>
            <wp:effectExtent l="0" t="0" r="0" b="5715"/>
            <wp:wrapSquare wrapText="bothSides"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068281F" wp14:editId="26D806A7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a distancia  </w:t>
      </w:r>
    </w:p>
    <w:p w:rsidR="00473FA9" w:rsidRDefault="00473FA9" w:rsidP="00473FA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735"/>
        <w:gridCol w:w="1830"/>
        <w:gridCol w:w="750"/>
        <w:gridCol w:w="2894"/>
      </w:tblGrid>
      <w:tr w:rsidR="00473FA9" w:rsidTr="00364E26">
        <w:tc>
          <w:tcPr>
            <w:tcW w:w="3735" w:type="dxa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Julia Bravo Díaz</w:t>
            </w:r>
          </w:p>
        </w:tc>
        <w:tc>
          <w:tcPr>
            <w:tcW w:w="5474" w:type="dxa"/>
            <w:gridSpan w:val="3"/>
            <w:shd w:val="clear" w:color="auto" w:fill="E2EFD9" w:themeFill="accent6" w:themeFillTint="33"/>
          </w:tcPr>
          <w:p w:rsidR="00473FA9" w:rsidRPr="00BC35B7" w:rsidRDefault="00473FA9" w:rsidP="00364E26">
            <w:pPr>
              <w:ind w:left="27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BC35B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Educadora Diferencial: Angelina Rojas.                                                                        </w:t>
            </w:r>
          </w:p>
        </w:tc>
      </w:tr>
      <w:tr w:rsidR="00473FA9" w:rsidTr="00364E26">
        <w:tc>
          <w:tcPr>
            <w:tcW w:w="6315" w:type="dxa"/>
            <w:gridSpan w:val="3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976103827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jbravo@mlbombal.cl</w:t>
            </w:r>
          </w:p>
        </w:tc>
        <w:tc>
          <w:tcPr>
            <w:tcW w:w="2894" w:type="dxa"/>
            <w:shd w:val="clear" w:color="auto" w:fill="E2EFD9" w:themeFill="accent6" w:themeFillTint="33"/>
          </w:tcPr>
          <w:p w:rsidR="00473FA9" w:rsidRPr="003A28E9" w:rsidRDefault="00473FA9" w:rsidP="00364E26">
            <w:pPr>
              <w:ind w:left="10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arojas@mlbombal.cl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</w:t>
            </w:r>
          </w:p>
        </w:tc>
      </w:tr>
      <w:tr w:rsidR="00473FA9" w:rsidTr="00364E26">
        <w:tc>
          <w:tcPr>
            <w:tcW w:w="5565" w:type="dxa"/>
            <w:gridSpan w:val="2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1B62B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lenguaje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Curso: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3° Básico</w:t>
            </w:r>
          </w:p>
        </w:tc>
        <w:tc>
          <w:tcPr>
            <w:tcW w:w="3644" w:type="dxa"/>
            <w:gridSpan w:val="2"/>
            <w:shd w:val="clear" w:color="auto" w:fill="E2EFD9" w:themeFill="accent6" w:themeFillTint="33"/>
          </w:tcPr>
          <w:p w:rsidR="00473FA9" w:rsidRPr="003A28E9" w:rsidRDefault="00473FA9" w:rsidP="00364E26">
            <w:pPr>
              <w:ind w:left="12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1B62B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27 al 31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de Julio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1B62B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5B405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2 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406D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Afianzar la</w:t>
            </w:r>
            <w:r w:rsidR="000267B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comprensión lectora por medio de textos instructivos. 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473FA9" w:rsidRPr="003A28E9" w:rsidRDefault="00473FA9" w:rsidP="00364E2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473FA9" w:rsidTr="00364E26">
        <w:tc>
          <w:tcPr>
            <w:tcW w:w="9209" w:type="dxa"/>
            <w:gridSpan w:val="4"/>
            <w:shd w:val="clear" w:color="auto" w:fill="E2EFD9" w:themeFill="accent6" w:themeFillTint="33"/>
          </w:tcPr>
          <w:p w:rsidR="00336196" w:rsidRDefault="00336196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DC0544" w:rsidP="00364E26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Del libro de lenguaje leer y resolver las actividades de las </w:t>
            </w:r>
            <w:r w:rsidR="005B4056">
              <w:rPr>
                <w:b/>
                <w:color w:val="262626"/>
                <w:sz w:val="24"/>
                <w:szCs w:val="24"/>
              </w:rPr>
              <w:t xml:space="preserve">páginas. </w:t>
            </w:r>
            <w:r w:rsidR="000267BE">
              <w:rPr>
                <w:b/>
                <w:color w:val="262626"/>
                <w:sz w:val="24"/>
                <w:szCs w:val="24"/>
              </w:rPr>
              <w:t>70,</w:t>
            </w:r>
            <w:r w:rsidR="005B4056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71 y 72 </w:t>
            </w:r>
          </w:p>
          <w:p w:rsidR="00A65A5B" w:rsidRDefault="00A65A5B" w:rsidP="00B329F8">
            <w:pPr>
              <w:rPr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A65A5B" w:rsidRDefault="00A65A5B" w:rsidP="00B329F8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  <w:p w:rsidR="00473FA9" w:rsidRDefault="00473FA9" w:rsidP="00364E26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73FA9" w:rsidRPr="003162F7" w:rsidRDefault="00473FA9" w:rsidP="00473FA9">
      <w:pPr>
        <w:shd w:val="clear" w:color="auto" w:fill="C5E0B3" w:themeFill="accent6" w:themeFillTint="66"/>
        <w:spacing w:after="0"/>
        <w:rPr>
          <w:vanish/>
        </w:rPr>
      </w:pPr>
    </w:p>
    <w:p w:rsidR="00473FA9" w:rsidRDefault="00473FA9" w:rsidP="00473FA9"/>
    <w:p w:rsidR="00D91C8F" w:rsidRDefault="00D91C8F"/>
    <w:sectPr w:rsidR="00D91C8F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A4" w:rsidRDefault="000330A4">
      <w:pPr>
        <w:spacing w:after="0" w:line="240" w:lineRule="auto"/>
      </w:pPr>
      <w:r>
        <w:separator/>
      </w:r>
    </w:p>
  </w:endnote>
  <w:endnote w:type="continuationSeparator" w:id="0">
    <w:p w:rsidR="000330A4" w:rsidRDefault="0003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A4" w:rsidRDefault="000330A4">
      <w:pPr>
        <w:spacing w:after="0" w:line="240" w:lineRule="auto"/>
      </w:pPr>
      <w:r>
        <w:separator/>
      </w:r>
    </w:p>
  </w:footnote>
  <w:footnote w:type="continuationSeparator" w:id="0">
    <w:p w:rsidR="000330A4" w:rsidRDefault="0003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B329F8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5C95CDE4" wp14:editId="7A0884B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9"/>
    <w:rsid w:val="000267BE"/>
    <w:rsid w:val="000330A4"/>
    <w:rsid w:val="001B62B5"/>
    <w:rsid w:val="00264FEB"/>
    <w:rsid w:val="00336196"/>
    <w:rsid w:val="00473FA9"/>
    <w:rsid w:val="005B4056"/>
    <w:rsid w:val="0078470A"/>
    <w:rsid w:val="00A65A5B"/>
    <w:rsid w:val="00B329F8"/>
    <w:rsid w:val="00D91C8F"/>
    <w:rsid w:val="00DC0544"/>
    <w:rsid w:val="00E574D4"/>
    <w:rsid w:val="00EB4DA7"/>
    <w:rsid w:val="00F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3A91"/>
  <w15:chartTrackingRefBased/>
  <w15:docId w15:val="{10DB36DB-9DD3-47F2-8C71-6A0CFD0E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FA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73FA9"/>
  </w:style>
  <w:style w:type="table" w:styleId="Tablaconcuadrcula">
    <w:name w:val="Table Grid"/>
    <w:basedOn w:val="Tablanormal"/>
    <w:uiPriority w:val="39"/>
    <w:rsid w:val="0047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Mito</cp:lastModifiedBy>
  <cp:revision>5</cp:revision>
  <dcterms:created xsi:type="dcterms:W3CDTF">2020-07-25T05:45:00Z</dcterms:created>
  <dcterms:modified xsi:type="dcterms:W3CDTF">2020-07-27T14:31:00Z</dcterms:modified>
</cp:coreProperties>
</file>