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A1D9" w14:textId="77777777" w:rsidR="0018696A" w:rsidRDefault="0018696A">
      <w:bookmarkStart w:id="0" w:name="_GoBack"/>
      <w:bookmarkEnd w:id="0"/>
    </w:p>
    <w:p w14:paraId="43FCAE57" w14:textId="77777777" w:rsidR="006370B9" w:rsidRDefault="006370B9"/>
    <w:p w14:paraId="4FB91566" w14:textId="77777777"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0A76C313" w14:textId="77777777"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F2549B7" wp14:editId="3489E71E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14:paraId="09265B4A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14:paraId="610184D7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1F88DFE1" w14:textId="77777777"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Fernando Gallardo </w:t>
            </w:r>
            <w:proofErr w:type="spellStart"/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Pellerano</w:t>
            </w:r>
            <w:proofErr w:type="spellEnd"/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01B56" w14:paraId="736C9C09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12521E99" w14:textId="77777777"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</w:p>
        </w:tc>
      </w:tr>
      <w:tr w:rsidR="00201B56" w14:paraId="41F57C30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28AAF7E9" w14:textId="7EFF94FE"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 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EFI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Curso: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1A7AB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4-</w:t>
            </w:r>
            <w:r w:rsidR="00C959C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5-6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</w:p>
        </w:tc>
      </w:tr>
      <w:tr w:rsidR="00201B56" w14:paraId="741DFE0B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01AA0F6A" w14:textId="77777777"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</w:t>
            </w:r>
          </w:p>
        </w:tc>
      </w:tr>
      <w:tr w:rsidR="00201B56" w14:paraId="69E74E3C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3DA7D01A" w14:textId="2B1A00B2" w:rsidR="00201B56" w:rsidRPr="003A28E9" w:rsidRDefault="00201B56" w:rsidP="00D20C02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C959C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elaborar una sesión de ejercicios. </w:t>
            </w:r>
          </w:p>
        </w:tc>
      </w:tr>
      <w:tr w:rsidR="00201B56" w14:paraId="4E97E7B8" w14:textId="77777777" w:rsidTr="00C959CA">
        <w:tc>
          <w:tcPr>
            <w:tcW w:w="9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B13700" w14:textId="77777777"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650134AA" w14:textId="77777777" w:rsidTr="00C959CA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C42DEF" w14:textId="3CD47992" w:rsidR="0089776F" w:rsidRDefault="005E07FA" w:rsidP="002E143D">
            <w:pPr>
              <w:pStyle w:val="NormalWeb"/>
              <w:shd w:val="clear" w:color="auto" w:fill="FFFFFF"/>
              <w:spacing w:before="0" w:beforeAutospacing="0" w:after="360" w:afterAutospacing="0"/>
              <w:rPr>
                <w:bCs/>
                <w:noProof/>
                <w:color w:val="262626"/>
              </w:rPr>
            </w:pPr>
            <w:r>
              <w:rPr>
                <w:b/>
                <w:color w:val="262626"/>
              </w:rPr>
              <w:br/>
            </w:r>
            <w:r w:rsidR="009A7BDF" w:rsidRPr="009C4E44">
              <w:rPr>
                <w:rFonts w:ascii="Arial" w:hAnsi="Arial" w:cs="Arial"/>
                <w:b/>
                <w:noProof/>
                <w:color w:val="262626"/>
              </w:rPr>
              <w:t xml:space="preserve">                                               </w:t>
            </w:r>
            <w:r w:rsidR="009A7BDF">
              <w:rPr>
                <w:b/>
                <w:noProof/>
                <w:color w:val="262626"/>
              </w:rPr>
              <w:br/>
              <w:t xml:space="preserve">  </w:t>
            </w:r>
            <w:r w:rsidR="00C959CA">
              <w:rPr>
                <w:bCs/>
                <w:noProof/>
                <w:color w:val="262626"/>
              </w:rPr>
              <w:t xml:space="preserve">De las guias con ejercicio anteriormente enviadas, seleccionada 4 ejercicios </w:t>
            </w:r>
            <w:r w:rsidR="0089776F">
              <w:rPr>
                <w:bCs/>
                <w:noProof/>
                <w:color w:val="262626"/>
              </w:rPr>
              <w:t xml:space="preserve">y elabora una secuencia de entrenamiento. </w:t>
            </w:r>
            <w:r w:rsidR="00C959CA" w:rsidRPr="00C959CA">
              <w:rPr>
                <w:bCs/>
                <w:noProof/>
                <w:color w:val="262626"/>
              </w:rPr>
              <w:t>La idea es que estos ejercicios los ejecutes tres veces a la semana y cada semana vayas aumentando un poco mas la dificultadad</w:t>
            </w:r>
            <w:r w:rsidR="00C959CA">
              <w:rPr>
                <w:bCs/>
                <w:noProof/>
                <w:color w:val="262626"/>
              </w:rPr>
              <w:t>.</w:t>
            </w:r>
            <w:r w:rsidR="0089776F">
              <w:rPr>
                <w:bCs/>
                <w:noProof/>
                <w:color w:val="262626"/>
              </w:rPr>
              <w:br/>
            </w:r>
            <w:r w:rsidR="0089776F">
              <w:rPr>
                <w:bCs/>
                <w:noProof/>
                <w:color w:val="262626"/>
              </w:rPr>
              <w:br/>
              <w:t>Anota tus secuencias en un cuaderno y lleva un registro de los avances que vayas verificando</w:t>
            </w:r>
            <w:r w:rsidR="00C959CA">
              <w:rPr>
                <w:bCs/>
                <w:noProof/>
                <w:color w:val="262626"/>
              </w:rPr>
              <w:br/>
            </w:r>
            <w:r w:rsidR="00C959CA">
              <w:rPr>
                <w:bCs/>
                <w:noProof/>
                <w:color w:val="262626"/>
              </w:rPr>
              <w:br/>
            </w:r>
            <w:r w:rsidR="00C959CA">
              <w:rPr>
                <w:bCs/>
                <w:noProof/>
                <w:color w:val="262626"/>
              </w:rPr>
              <w:br/>
            </w:r>
            <w:r w:rsidR="0089776F">
              <w:rPr>
                <w:bCs/>
                <w:noProof/>
                <w:color w:val="262626"/>
              </w:rPr>
              <w:t xml:space="preserve">                                                             </w:t>
            </w:r>
            <w:r w:rsidR="00C959CA">
              <w:rPr>
                <w:bCs/>
                <w:noProof/>
                <w:color w:val="262626"/>
              </w:rPr>
              <w:t xml:space="preserve">Ejemplo           </w:t>
            </w:r>
            <w:r w:rsidR="0089776F">
              <w:rPr>
                <w:bCs/>
                <w:noProof/>
                <w:color w:val="262626"/>
              </w:rPr>
              <w:br/>
              <w:t xml:space="preserve">                                                            </w:t>
            </w:r>
            <w:r w:rsidR="0089776F" w:rsidRPr="0089776F">
              <w:rPr>
                <w:b/>
                <w:noProof/>
                <w:color w:val="262626"/>
                <w:u w:val="single"/>
              </w:rPr>
              <w:t>Semana 1</w:t>
            </w:r>
          </w:p>
          <w:tbl>
            <w:tblPr>
              <w:tblStyle w:val="Tablaconcuadrcula"/>
              <w:tblW w:w="0" w:type="auto"/>
              <w:tblInd w:w="1495" w:type="dxa"/>
              <w:tblLook w:val="04A0" w:firstRow="1" w:lastRow="0" w:firstColumn="1" w:lastColumn="0" w:noHBand="0" w:noVBand="1"/>
            </w:tblPr>
            <w:tblGrid>
              <w:gridCol w:w="2992"/>
              <w:gridCol w:w="2993"/>
            </w:tblGrid>
            <w:tr w:rsidR="0089776F" w14:paraId="3637552C" w14:textId="77777777" w:rsidTr="0089776F">
              <w:tc>
                <w:tcPr>
                  <w:tcW w:w="2992" w:type="dxa"/>
                </w:tcPr>
                <w:p w14:paraId="14F07159" w14:textId="520D9F7C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Ejercicio</w:t>
                  </w:r>
                </w:p>
              </w:tc>
              <w:tc>
                <w:tcPr>
                  <w:tcW w:w="2993" w:type="dxa"/>
                </w:tcPr>
                <w:p w14:paraId="6A1F05C7" w14:textId="28A41CA0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Cantidad realizada</w:t>
                  </w:r>
                </w:p>
              </w:tc>
            </w:tr>
            <w:tr w:rsidR="0089776F" w14:paraId="1D484527" w14:textId="77777777" w:rsidTr="0089776F">
              <w:tc>
                <w:tcPr>
                  <w:tcW w:w="2992" w:type="dxa"/>
                </w:tcPr>
                <w:p w14:paraId="03CB4E2F" w14:textId="556D4FB4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Sentadillas</w:t>
                  </w:r>
                </w:p>
              </w:tc>
              <w:tc>
                <w:tcPr>
                  <w:tcW w:w="2993" w:type="dxa"/>
                </w:tcPr>
                <w:p w14:paraId="4708E647" w14:textId="3AEAEEBB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10</w:t>
                  </w:r>
                </w:p>
              </w:tc>
            </w:tr>
            <w:tr w:rsidR="0089776F" w14:paraId="6EE1347B" w14:textId="77777777" w:rsidTr="0089776F">
              <w:tc>
                <w:tcPr>
                  <w:tcW w:w="2992" w:type="dxa"/>
                </w:tcPr>
                <w:p w14:paraId="7891A914" w14:textId="0D18EAA3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Flexiones</w:t>
                  </w:r>
                </w:p>
              </w:tc>
              <w:tc>
                <w:tcPr>
                  <w:tcW w:w="2993" w:type="dxa"/>
                </w:tcPr>
                <w:p w14:paraId="5FFDA36B" w14:textId="61D55625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10</w:t>
                  </w:r>
                </w:p>
              </w:tc>
            </w:tr>
            <w:tr w:rsidR="0089776F" w14:paraId="07297D12" w14:textId="77777777" w:rsidTr="0089776F">
              <w:tc>
                <w:tcPr>
                  <w:tcW w:w="2992" w:type="dxa"/>
                </w:tcPr>
                <w:p w14:paraId="50A73BA8" w14:textId="7EB7B10F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abdominales</w:t>
                  </w:r>
                </w:p>
              </w:tc>
              <w:tc>
                <w:tcPr>
                  <w:tcW w:w="2993" w:type="dxa"/>
                </w:tcPr>
                <w:p w14:paraId="7FB0331B" w14:textId="5056BDF4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15</w:t>
                  </w:r>
                </w:p>
              </w:tc>
            </w:tr>
            <w:tr w:rsidR="0089776F" w14:paraId="0023B13A" w14:textId="77777777" w:rsidTr="0089776F">
              <w:tc>
                <w:tcPr>
                  <w:tcW w:w="2992" w:type="dxa"/>
                </w:tcPr>
                <w:p w14:paraId="5DAFD2E9" w14:textId="0CB1EAC4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salto</w:t>
                  </w:r>
                </w:p>
              </w:tc>
              <w:tc>
                <w:tcPr>
                  <w:tcW w:w="2993" w:type="dxa"/>
                </w:tcPr>
                <w:p w14:paraId="5C78A6AA" w14:textId="2AC224CA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15</w:t>
                  </w:r>
                </w:p>
              </w:tc>
            </w:tr>
          </w:tbl>
          <w:p w14:paraId="7F46526B" w14:textId="460E2127" w:rsidR="0089776F" w:rsidRDefault="0089776F" w:rsidP="002E143D">
            <w:pPr>
              <w:pStyle w:val="NormalWeb"/>
              <w:shd w:val="clear" w:color="auto" w:fill="FFFFFF"/>
              <w:spacing w:before="0" w:beforeAutospacing="0" w:after="360" w:afterAutospacing="0"/>
              <w:rPr>
                <w:b/>
                <w:noProof/>
                <w:color w:val="262626"/>
                <w:u w:val="single"/>
              </w:rPr>
            </w:pPr>
            <w:r>
              <w:rPr>
                <w:bCs/>
                <w:noProof/>
                <w:color w:val="262626"/>
              </w:rPr>
              <w:br/>
            </w:r>
            <w:r>
              <w:rPr>
                <w:bCs/>
                <w:noProof/>
                <w:color w:val="262626"/>
              </w:rPr>
              <w:br/>
              <w:t xml:space="preserve">                                                                 </w:t>
            </w:r>
            <w:r w:rsidRPr="0089776F">
              <w:rPr>
                <w:b/>
                <w:noProof/>
                <w:color w:val="262626"/>
                <w:u w:val="single"/>
              </w:rPr>
              <w:t>Semana 2</w:t>
            </w:r>
          </w:p>
          <w:tbl>
            <w:tblPr>
              <w:tblStyle w:val="Tablaconcuadrcula"/>
              <w:tblW w:w="0" w:type="auto"/>
              <w:tblInd w:w="1495" w:type="dxa"/>
              <w:tblLook w:val="04A0" w:firstRow="1" w:lastRow="0" w:firstColumn="1" w:lastColumn="0" w:noHBand="0" w:noVBand="1"/>
            </w:tblPr>
            <w:tblGrid>
              <w:gridCol w:w="2992"/>
              <w:gridCol w:w="2993"/>
            </w:tblGrid>
            <w:tr w:rsidR="0089776F" w14:paraId="4B5B6ECB" w14:textId="77777777" w:rsidTr="00896C54">
              <w:tc>
                <w:tcPr>
                  <w:tcW w:w="2992" w:type="dxa"/>
                </w:tcPr>
                <w:p w14:paraId="47D4DD43" w14:textId="777777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Ejercicio</w:t>
                  </w:r>
                </w:p>
              </w:tc>
              <w:tc>
                <w:tcPr>
                  <w:tcW w:w="2993" w:type="dxa"/>
                </w:tcPr>
                <w:p w14:paraId="4C39400F" w14:textId="777777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Cantidad realizada</w:t>
                  </w:r>
                </w:p>
              </w:tc>
            </w:tr>
            <w:tr w:rsidR="0089776F" w14:paraId="6F43B43D" w14:textId="77777777" w:rsidTr="00896C54">
              <w:tc>
                <w:tcPr>
                  <w:tcW w:w="2992" w:type="dxa"/>
                </w:tcPr>
                <w:p w14:paraId="0DB63871" w14:textId="777777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Sentadillas</w:t>
                  </w:r>
                </w:p>
              </w:tc>
              <w:tc>
                <w:tcPr>
                  <w:tcW w:w="2993" w:type="dxa"/>
                </w:tcPr>
                <w:p w14:paraId="22A00099" w14:textId="44264381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15</w:t>
                  </w:r>
                </w:p>
              </w:tc>
            </w:tr>
            <w:tr w:rsidR="0089776F" w14:paraId="18060C8C" w14:textId="77777777" w:rsidTr="00896C54">
              <w:tc>
                <w:tcPr>
                  <w:tcW w:w="2992" w:type="dxa"/>
                </w:tcPr>
                <w:p w14:paraId="13666D04" w14:textId="777777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Flexiones</w:t>
                  </w:r>
                </w:p>
              </w:tc>
              <w:tc>
                <w:tcPr>
                  <w:tcW w:w="2993" w:type="dxa"/>
                </w:tcPr>
                <w:p w14:paraId="5B70F8CF" w14:textId="7B565A40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15</w:t>
                  </w:r>
                </w:p>
              </w:tc>
            </w:tr>
            <w:tr w:rsidR="0089776F" w14:paraId="3F16C8FD" w14:textId="77777777" w:rsidTr="00896C54">
              <w:tc>
                <w:tcPr>
                  <w:tcW w:w="2992" w:type="dxa"/>
                </w:tcPr>
                <w:p w14:paraId="3B1C0730" w14:textId="777777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abdominales</w:t>
                  </w:r>
                </w:p>
              </w:tc>
              <w:tc>
                <w:tcPr>
                  <w:tcW w:w="2993" w:type="dxa"/>
                </w:tcPr>
                <w:p w14:paraId="3D4C9C59" w14:textId="605389B0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20</w:t>
                  </w:r>
                </w:p>
              </w:tc>
            </w:tr>
            <w:tr w:rsidR="0089776F" w14:paraId="2995B48E" w14:textId="77777777" w:rsidTr="00896C54">
              <w:tc>
                <w:tcPr>
                  <w:tcW w:w="2992" w:type="dxa"/>
                </w:tcPr>
                <w:p w14:paraId="682976C3" w14:textId="777777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salto</w:t>
                  </w:r>
                </w:p>
              </w:tc>
              <w:tc>
                <w:tcPr>
                  <w:tcW w:w="2993" w:type="dxa"/>
                </w:tcPr>
                <w:p w14:paraId="19BE036A" w14:textId="4111FD77" w:rsidR="0089776F" w:rsidRDefault="0089776F" w:rsidP="0089776F">
                  <w:pPr>
                    <w:pStyle w:val="NormalWeb"/>
                    <w:spacing w:before="0" w:beforeAutospacing="0" w:after="360" w:afterAutospacing="0"/>
                    <w:jc w:val="center"/>
                    <w:rPr>
                      <w:bCs/>
                      <w:noProof/>
                      <w:color w:val="262626"/>
                    </w:rPr>
                  </w:pPr>
                  <w:r>
                    <w:rPr>
                      <w:bCs/>
                      <w:noProof/>
                      <w:color w:val="262626"/>
                    </w:rPr>
                    <w:t>20</w:t>
                  </w:r>
                </w:p>
              </w:tc>
            </w:tr>
          </w:tbl>
          <w:p w14:paraId="45B5A82A" w14:textId="3E3F1502" w:rsidR="003A28E9" w:rsidRPr="0089776F" w:rsidRDefault="003A28E9" w:rsidP="0089776F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</w:tc>
      </w:tr>
    </w:tbl>
    <w:p w14:paraId="7A4E3CB0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267B3176" w14:textId="77777777"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931A" w14:textId="77777777" w:rsidR="00E658A9" w:rsidRDefault="00E658A9" w:rsidP="006370B9">
      <w:pPr>
        <w:spacing w:after="0" w:line="240" w:lineRule="auto"/>
      </w:pPr>
      <w:r>
        <w:separator/>
      </w:r>
    </w:p>
  </w:endnote>
  <w:endnote w:type="continuationSeparator" w:id="0">
    <w:p w14:paraId="6B2043B4" w14:textId="77777777" w:rsidR="00E658A9" w:rsidRDefault="00E658A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D376E" w14:textId="77777777" w:rsidR="00E658A9" w:rsidRDefault="00E658A9" w:rsidP="006370B9">
      <w:pPr>
        <w:spacing w:after="0" w:line="240" w:lineRule="auto"/>
      </w:pPr>
      <w:r>
        <w:separator/>
      </w:r>
    </w:p>
  </w:footnote>
  <w:footnote w:type="continuationSeparator" w:id="0">
    <w:p w14:paraId="2C97316D" w14:textId="77777777" w:rsidR="00E658A9" w:rsidRDefault="00E658A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34E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6C24844E" wp14:editId="4FF4855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0E9"/>
    <w:multiLevelType w:val="hybridMultilevel"/>
    <w:tmpl w:val="4588CE08"/>
    <w:lvl w:ilvl="0" w:tplc="45DC7D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59C"/>
    <w:multiLevelType w:val="hybridMultilevel"/>
    <w:tmpl w:val="FE26C0B8"/>
    <w:lvl w:ilvl="0" w:tplc="3BFCB6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F52AC2"/>
    <w:multiLevelType w:val="hybridMultilevel"/>
    <w:tmpl w:val="509C00F8"/>
    <w:lvl w:ilvl="0" w:tplc="FB301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6F4B"/>
    <w:multiLevelType w:val="multilevel"/>
    <w:tmpl w:val="DEE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00410E"/>
    <w:multiLevelType w:val="hybridMultilevel"/>
    <w:tmpl w:val="A4FABB90"/>
    <w:lvl w:ilvl="0" w:tplc="E31E77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324E"/>
    <w:rsid w:val="000A6C53"/>
    <w:rsid w:val="000B2CB5"/>
    <w:rsid w:val="000B44D0"/>
    <w:rsid w:val="000B7065"/>
    <w:rsid w:val="000B7E4E"/>
    <w:rsid w:val="000E0DAE"/>
    <w:rsid w:val="00177829"/>
    <w:rsid w:val="0018696A"/>
    <w:rsid w:val="001A74FE"/>
    <w:rsid w:val="001A7AB4"/>
    <w:rsid w:val="001F44DC"/>
    <w:rsid w:val="00201B56"/>
    <w:rsid w:val="002E143D"/>
    <w:rsid w:val="0033289B"/>
    <w:rsid w:val="00341C40"/>
    <w:rsid w:val="00364B13"/>
    <w:rsid w:val="003736FE"/>
    <w:rsid w:val="003A2578"/>
    <w:rsid w:val="003A28E9"/>
    <w:rsid w:val="003C2D33"/>
    <w:rsid w:val="00485C82"/>
    <w:rsid w:val="004925B2"/>
    <w:rsid w:val="0049571C"/>
    <w:rsid w:val="004A3099"/>
    <w:rsid w:val="004A7EF1"/>
    <w:rsid w:val="004D0914"/>
    <w:rsid w:val="005116CE"/>
    <w:rsid w:val="005428C6"/>
    <w:rsid w:val="00572412"/>
    <w:rsid w:val="005A4A1C"/>
    <w:rsid w:val="005C1D3B"/>
    <w:rsid w:val="005E07FA"/>
    <w:rsid w:val="006370B9"/>
    <w:rsid w:val="00644E3B"/>
    <w:rsid w:val="00654E4D"/>
    <w:rsid w:val="00685FBC"/>
    <w:rsid w:val="006C09DF"/>
    <w:rsid w:val="00701D37"/>
    <w:rsid w:val="00742634"/>
    <w:rsid w:val="0074275B"/>
    <w:rsid w:val="007554C3"/>
    <w:rsid w:val="00760A57"/>
    <w:rsid w:val="00772C1B"/>
    <w:rsid w:val="007A4B41"/>
    <w:rsid w:val="007D051D"/>
    <w:rsid w:val="007E09D1"/>
    <w:rsid w:val="008517F1"/>
    <w:rsid w:val="008739EA"/>
    <w:rsid w:val="0089776F"/>
    <w:rsid w:val="008C0AC5"/>
    <w:rsid w:val="009069E2"/>
    <w:rsid w:val="00907995"/>
    <w:rsid w:val="00931CEC"/>
    <w:rsid w:val="00940039"/>
    <w:rsid w:val="00955CC8"/>
    <w:rsid w:val="009A7216"/>
    <w:rsid w:val="009A7BDF"/>
    <w:rsid w:val="009C4E44"/>
    <w:rsid w:val="00A020EF"/>
    <w:rsid w:val="00A03C26"/>
    <w:rsid w:val="00B31898"/>
    <w:rsid w:val="00B50313"/>
    <w:rsid w:val="00B507B2"/>
    <w:rsid w:val="00BA2E78"/>
    <w:rsid w:val="00BA47EF"/>
    <w:rsid w:val="00BC5F11"/>
    <w:rsid w:val="00BF05D7"/>
    <w:rsid w:val="00C26306"/>
    <w:rsid w:val="00C959CA"/>
    <w:rsid w:val="00CD41E7"/>
    <w:rsid w:val="00CF79CE"/>
    <w:rsid w:val="00CF7ACC"/>
    <w:rsid w:val="00D20C02"/>
    <w:rsid w:val="00D96998"/>
    <w:rsid w:val="00DB0BA4"/>
    <w:rsid w:val="00DD1EAE"/>
    <w:rsid w:val="00E35C98"/>
    <w:rsid w:val="00E50105"/>
    <w:rsid w:val="00E658A9"/>
    <w:rsid w:val="00E91C5B"/>
    <w:rsid w:val="00E959F0"/>
    <w:rsid w:val="00ED2F28"/>
    <w:rsid w:val="00F23AFD"/>
    <w:rsid w:val="00F83013"/>
    <w:rsid w:val="00FB72DE"/>
    <w:rsid w:val="00FD2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6C94"/>
  <w15:docId w15:val="{B091C9AF-A8E6-4E54-B690-918CFCA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90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1D3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0799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90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0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B190-1181-4547-9724-EACD2D0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2020-08-04T02:19:00Z</dcterms:created>
  <dcterms:modified xsi:type="dcterms:W3CDTF">2020-08-04T02:19:00Z</dcterms:modified>
</cp:coreProperties>
</file>